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EF" w:rsidRDefault="009A69C6"/>
    <w:p w:rsidR="00B23CBC" w:rsidRDefault="00B23CBC" w:rsidP="00B23CBC">
      <w:pPr>
        <w:pStyle w:val="Default"/>
        <w:jc w:val="center"/>
      </w:pPr>
      <w:r>
        <w:rPr>
          <w:noProof/>
        </w:rPr>
        <w:drawing>
          <wp:inline distT="0" distB="0" distL="0" distR="0" wp14:anchorId="2C114BCD" wp14:editId="2E95BA03">
            <wp:extent cx="1419776" cy="608984"/>
            <wp:effectExtent l="0" t="0" r="9525" b="635"/>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923" cy="614623"/>
                    </a:xfrm>
                    <a:prstGeom prst="rect">
                      <a:avLst/>
                    </a:prstGeom>
                  </pic:spPr>
                </pic:pic>
              </a:graphicData>
            </a:graphic>
          </wp:inline>
        </w:drawing>
      </w:r>
    </w:p>
    <w:p w:rsidR="00B23CBC" w:rsidRDefault="00B23CBC" w:rsidP="00B23CBC">
      <w:pPr>
        <w:pStyle w:val="Default"/>
        <w:jc w:val="center"/>
        <w:rPr>
          <w:sz w:val="36"/>
          <w:szCs w:val="36"/>
        </w:rPr>
      </w:pPr>
      <w:r>
        <w:rPr>
          <w:b/>
          <w:bCs/>
          <w:sz w:val="36"/>
          <w:szCs w:val="36"/>
        </w:rPr>
        <w:t>Academic Senate</w:t>
      </w:r>
    </w:p>
    <w:p w:rsidR="00B23CBC" w:rsidRDefault="00B23CBC" w:rsidP="00B23CBC">
      <w:pPr>
        <w:pStyle w:val="Default"/>
        <w:jc w:val="center"/>
        <w:rPr>
          <w:sz w:val="40"/>
          <w:szCs w:val="40"/>
        </w:rPr>
      </w:pPr>
      <w:r>
        <w:rPr>
          <w:b/>
          <w:bCs/>
          <w:sz w:val="40"/>
          <w:szCs w:val="40"/>
        </w:rPr>
        <w:t>Student Advisory Committee (SAC) Minutes</w:t>
      </w:r>
    </w:p>
    <w:p w:rsidR="00B23CBC" w:rsidRDefault="00B23CBC" w:rsidP="00B23CBC">
      <w:pPr>
        <w:pStyle w:val="Default"/>
        <w:jc w:val="center"/>
        <w:rPr>
          <w:sz w:val="26"/>
          <w:szCs w:val="26"/>
        </w:rPr>
      </w:pPr>
      <w:r>
        <w:rPr>
          <w:b/>
          <w:bCs/>
          <w:sz w:val="26"/>
          <w:szCs w:val="26"/>
        </w:rPr>
        <w:t>December 2, 2021 Meeting</w:t>
      </w:r>
    </w:p>
    <w:p w:rsidR="00B23CBC" w:rsidRDefault="00B23CBC" w:rsidP="00B23CBC">
      <w:pPr>
        <w:pStyle w:val="Default"/>
        <w:rPr>
          <w:sz w:val="23"/>
          <w:szCs w:val="23"/>
        </w:rPr>
      </w:pPr>
    </w:p>
    <w:p w:rsidR="00B23CBC" w:rsidRPr="009A69C6" w:rsidRDefault="00B23CBC" w:rsidP="00B23CBC">
      <w:pPr>
        <w:pStyle w:val="Default"/>
      </w:pPr>
      <w:r w:rsidRPr="009A69C6">
        <w:t xml:space="preserve">The Academic Senate Student Advisory Subcommittee on Student Resources met via WebEx on December 2, 2021, 11:30 a.m. to 12:30 p.m. </w:t>
      </w:r>
    </w:p>
    <w:p w:rsidR="00B23CBC" w:rsidRPr="009A69C6" w:rsidRDefault="00B23CBC" w:rsidP="00B23CBC">
      <w:pPr>
        <w:pStyle w:val="Default"/>
        <w:rPr>
          <w:b/>
          <w:bCs/>
        </w:rPr>
      </w:pPr>
    </w:p>
    <w:p w:rsidR="00B23CBC" w:rsidRPr="009A69C6" w:rsidRDefault="00B23CBC" w:rsidP="00B23CBC">
      <w:pPr>
        <w:pStyle w:val="Default"/>
      </w:pPr>
      <w:r w:rsidRPr="009A69C6">
        <w:rPr>
          <w:b/>
          <w:bCs/>
        </w:rPr>
        <w:t xml:space="preserve">Members present: </w:t>
      </w:r>
      <w:r w:rsidRPr="009A69C6">
        <w:t xml:space="preserve">Veronica Wilkerson-Johnson (Chairperson), Fran Krempasky (Technology Sub-Committee Chair), Dean Ronda Miller, Samantha Wigard, Alex Azima, Ashlee Stokes, Joann </w:t>
      </w:r>
      <w:proofErr w:type="spellStart"/>
      <w:r w:rsidRPr="009A69C6">
        <w:t>Silsby</w:t>
      </w:r>
      <w:proofErr w:type="spellEnd"/>
      <w:r w:rsidRPr="009A69C6">
        <w:t xml:space="preserve">, Bill Garlick, Mark Stevens, Christopher Smelker, Linda Hamlin, Louise Rabidoux, Sandra Etherly-Johnson, and Summer Gilliam (Student Senator). </w:t>
      </w:r>
    </w:p>
    <w:p w:rsidR="00B23CBC" w:rsidRPr="009A69C6" w:rsidRDefault="00B23CBC" w:rsidP="00B23CBC">
      <w:pPr>
        <w:pStyle w:val="Default"/>
      </w:pPr>
      <w:r w:rsidRPr="009A69C6">
        <w:rPr>
          <w:b/>
          <w:bCs/>
        </w:rPr>
        <w:t xml:space="preserve">Absent: </w:t>
      </w:r>
      <w:r w:rsidRPr="009A69C6">
        <w:t xml:space="preserve">Bruce Mackley, and </w:t>
      </w:r>
      <w:proofErr w:type="spellStart"/>
      <w:r w:rsidRPr="009A69C6">
        <w:t>Amalia</w:t>
      </w:r>
      <w:proofErr w:type="spellEnd"/>
      <w:r w:rsidRPr="009A69C6">
        <w:t xml:space="preserve"> Gonzales (Student Senator) </w:t>
      </w:r>
    </w:p>
    <w:p w:rsidR="00B23CBC" w:rsidRDefault="00B23CBC" w:rsidP="00B23CBC">
      <w:pPr>
        <w:pStyle w:val="Default"/>
        <w:rPr>
          <w:color w:val="1F1F1E"/>
          <w:sz w:val="23"/>
          <w:szCs w:val="23"/>
        </w:rPr>
      </w:pPr>
    </w:p>
    <w:p w:rsidR="00B23CBC" w:rsidRPr="009A69C6" w:rsidRDefault="00B23CBC" w:rsidP="00B23CBC">
      <w:pPr>
        <w:pStyle w:val="Default"/>
      </w:pPr>
      <w:r w:rsidRPr="009A69C6">
        <w:rPr>
          <w:color w:val="1F1F1E"/>
        </w:rPr>
        <w:t xml:space="preserve">The 12/02/21 SAC Committee highlights are as follows, Minutes provided by Senator Joann </w:t>
      </w:r>
      <w:proofErr w:type="spellStart"/>
      <w:r w:rsidRPr="009A69C6">
        <w:rPr>
          <w:color w:val="1F1F1E"/>
        </w:rPr>
        <w:t>Silsby</w:t>
      </w:r>
      <w:proofErr w:type="spellEnd"/>
      <w:r w:rsidRPr="009A69C6">
        <w:rPr>
          <w:color w:val="1F1F1E"/>
        </w:rPr>
        <w:t xml:space="preserve"> and Fran Krempasky. </w:t>
      </w:r>
    </w:p>
    <w:p w:rsidR="00B23CBC" w:rsidRDefault="00B23CBC" w:rsidP="00B23CBC">
      <w:pPr>
        <w:pStyle w:val="Default"/>
        <w:rPr>
          <w:b/>
          <w:bCs/>
          <w:sz w:val="26"/>
          <w:szCs w:val="26"/>
        </w:rPr>
      </w:pPr>
    </w:p>
    <w:p w:rsidR="00B23CBC" w:rsidRDefault="00B23CBC" w:rsidP="00B23CBC">
      <w:pPr>
        <w:pStyle w:val="Default"/>
        <w:numPr>
          <w:ilvl w:val="0"/>
          <w:numId w:val="7"/>
        </w:numPr>
        <w:rPr>
          <w:sz w:val="26"/>
          <w:szCs w:val="26"/>
        </w:rPr>
      </w:pPr>
      <w:r>
        <w:rPr>
          <w:b/>
          <w:bCs/>
          <w:sz w:val="26"/>
          <w:szCs w:val="26"/>
        </w:rPr>
        <w:t xml:space="preserve">Updates from Linda Hamlin (eLearning) </w:t>
      </w:r>
    </w:p>
    <w:p w:rsidR="00B23CBC" w:rsidRPr="00B23CBC" w:rsidRDefault="00B23CBC" w:rsidP="00B23CBC">
      <w:pPr>
        <w:pStyle w:val="Default"/>
        <w:numPr>
          <w:ilvl w:val="1"/>
          <w:numId w:val="7"/>
        </w:numPr>
      </w:pPr>
      <w:r w:rsidRPr="00B23CBC">
        <w:t xml:space="preserve">Reported that her staff assisted the student Senators with the graphics for their student survey on mental health. She had nothing further to report at this time but let the members know that she had to leave the meeting to direct her attention to some D2L issues at the current time. </w:t>
      </w:r>
    </w:p>
    <w:p w:rsidR="00B23CBC" w:rsidRDefault="00B23CBC" w:rsidP="00B23CBC">
      <w:pPr>
        <w:pStyle w:val="Default"/>
        <w:rPr>
          <w:sz w:val="23"/>
          <w:szCs w:val="23"/>
        </w:rPr>
      </w:pPr>
    </w:p>
    <w:p w:rsidR="00B23CBC" w:rsidRPr="00B23CBC" w:rsidRDefault="00B23CBC" w:rsidP="00B23CBC">
      <w:pPr>
        <w:pStyle w:val="Default"/>
        <w:numPr>
          <w:ilvl w:val="0"/>
          <w:numId w:val="7"/>
        </w:numPr>
        <w:rPr>
          <w:sz w:val="26"/>
          <w:szCs w:val="26"/>
        </w:rPr>
      </w:pPr>
      <w:r w:rsidRPr="00B23CBC">
        <w:rPr>
          <w:b/>
          <w:bCs/>
          <w:sz w:val="26"/>
          <w:szCs w:val="26"/>
        </w:rPr>
        <w:t xml:space="preserve">Welcome Sandra Etherly-Johnson, Coordinator of Diversity &amp; Inclusion, Cesar Chavez Learning Center </w:t>
      </w:r>
    </w:p>
    <w:p w:rsidR="00B23CBC" w:rsidRPr="00B23CBC" w:rsidRDefault="00B23CBC" w:rsidP="00B23CBC">
      <w:pPr>
        <w:pStyle w:val="Default"/>
        <w:numPr>
          <w:ilvl w:val="1"/>
          <w:numId w:val="9"/>
        </w:numPr>
      </w:pPr>
      <w:r w:rsidRPr="00B23CBC">
        <w:t xml:space="preserve">Veronica Wilkerson-Johnson, chair, welcomed Sandra Etherly-Johnson as a new member of SAC. Sandra expressed that she was glad and excited to be part of this committee to see how their purpose and services interconnect with SAC. She has been at LCC for one year and can already see how we are working together. </w:t>
      </w:r>
    </w:p>
    <w:p w:rsidR="00B23CBC" w:rsidRPr="00B23CBC" w:rsidRDefault="00B23CBC" w:rsidP="00B23CBC">
      <w:pPr>
        <w:pStyle w:val="Default"/>
        <w:numPr>
          <w:ilvl w:val="1"/>
          <w:numId w:val="9"/>
        </w:numPr>
      </w:pPr>
      <w:r w:rsidRPr="00B23CBC">
        <w:t xml:space="preserve">She applauded our student senators and student staff members for their outreach and sharing with others and to help get information out to students. </w:t>
      </w:r>
    </w:p>
    <w:p w:rsidR="00B23CBC" w:rsidRPr="00B23CBC" w:rsidRDefault="00B23CBC" w:rsidP="002A6AA8">
      <w:pPr>
        <w:pStyle w:val="Default"/>
        <w:numPr>
          <w:ilvl w:val="1"/>
          <w:numId w:val="2"/>
        </w:numPr>
        <w:rPr>
          <w:sz w:val="26"/>
          <w:szCs w:val="26"/>
        </w:rPr>
      </w:pPr>
    </w:p>
    <w:p w:rsidR="00B23CBC" w:rsidRDefault="00B23CBC" w:rsidP="00B23CBC">
      <w:pPr>
        <w:pStyle w:val="Default"/>
        <w:numPr>
          <w:ilvl w:val="0"/>
          <w:numId w:val="7"/>
        </w:numPr>
        <w:rPr>
          <w:sz w:val="26"/>
          <w:szCs w:val="26"/>
        </w:rPr>
      </w:pPr>
      <w:r>
        <w:rPr>
          <w:b/>
          <w:bCs/>
          <w:sz w:val="26"/>
          <w:szCs w:val="26"/>
        </w:rPr>
        <w:t xml:space="preserve">Updates and Discussion by Fran Krempasky, SAC Subcommittee Chair </w:t>
      </w:r>
    </w:p>
    <w:p w:rsidR="00B23CBC" w:rsidRDefault="00B23CBC" w:rsidP="00B23CBC">
      <w:pPr>
        <w:pStyle w:val="Default"/>
        <w:rPr>
          <w:rFonts w:asciiTheme="minorHAnsi" w:hAnsiTheme="minorHAnsi" w:cstheme="minorHAnsi"/>
          <w:b/>
          <w:bCs/>
        </w:rPr>
      </w:pPr>
    </w:p>
    <w:p w:rsidR="00B23CBC" w:rsidRPr="00B23CBC" w:rsidRDefault="00B23CBC" w:rsidP="00B23CBC">
      <w:pPr>
        <w:pStyle w:val="Default"/>
        <w:ind w:left="720"/>
        <w:rPr>
          <w:rFonts w:asciiTheme="minorHAnsi" w:hAnsiTheme="minorHAnsi" w:cstheme="minorHAnsi"/>
        </w:rPr>
      </w:pPr>
      <w:r w:rsidRPr="00B23CBC">
        <w:rPr>
          <w:rFonts w:asciiTheme="minorHAnsi" w:hAnsiTheme="minorHAnsi" w:cstheme="minorHAnsi"/>
          <w:b/>
          <w:bCs/>
        </w:rPr>
        <w:t xml:space="preserve">Student Resources: </w:t>
      </w:r>
    </w:p>
    <w:p w:rsidR="00B23CBC" w:rsidRDefault="00B23CBC" w:rsidP="00B23CBC">
      <w:pPr>
        <w:pStyle w:val="Default"/>
        <w:numPr>
          <w:ilvl w:val="1"/>
          <w:numId w:val="7"/>
        </w:numPr>
        <w:rPr>
          <w:rFonts w:asciiTheme="minorHAnsi" w:hAnsiTheme="minorHAnsi" w:cstheme="minorHAnsi"/>
        </w:rPr>
      </w:pPr>
      <w:r w:rsidRPr="00B23CBC">
        <w:rPr>
          <w:rFonts w:asciiTheme="minorHAnsi" w:hAnsiTheme="minorHAnsi" w:cstheme="minorHAnsi"/>
        </w:rPr>
        <w:t xml:space="preserve">Student Web site Prototype “Draft” </w:t>
      </w:r>
    </w:p>
    <w:p w:rsidR="00B23CBC" w:rsidRPr="00B23CBC" w:rsidRDefault="00B23CBC" w:rsidP="00B23CBC">
      <w:pPr>
        <w:pStyle w:val="Default"/>
        <w:ind w:left="1440"/>
        <w:rPr>
          <w:rFonts w:asciiTheme="minorHAnsi" w:hAnsiTheme="minorHAnsi" w:cstheme="minorHAnsi"/>
        </w:rPr>
      </w:pPr>
      <w:r w:rsidRPr="00B23CBC">
        <w:rPr>
          <w:rFonts w:asciiTheme="minorHAnsi" w:hAnsiTheme="minorHAnsi" w:cstheme="minorHAnsi"/>
        </w:rPr>
        <w:t xml:space="preserve">Fran mentioned that a subcommittee was formed before summer semester to continue the work of the student resources web page. The subcommittee members who specifically worked on the draft of the prototype are: Fran Krempasky, Ashlee Stokes, and Joann </w:t>
      </w:r>
      <w:proofErr w:type="spellStart"/>
      <w:r w:rsidRPr="00B23CBC">
        <w:rPr>
          <w:rFonts w:asciiTheme="minorHAnsi" w:hAnsiTheme="minorHAnsi" w:cstheme="minorHAnsi"/>
        </w:rPr>
        <w:t>Silsby</w:t>
      </w:r>
      <w:proofErr w:type="spellEnd"/>
      <w:r w:rsidRPr="00B23CBC">
        <w:rPr>
          <w:rFonts w:asciiTheme="minorHAnsi" w:hAnsiTheme="minorHAnsi" w:cstheme="minorHAnsi"/>
        </w:rPr>
        <w:t>. This prototype includes information that might be hard to find (aside from academics) on the LCC web site. As discussed in previous meetings, we kept the focus and modeled what the two colleges (</w:t>
      </w:r>
      <w:r w:rsidRPr="00B23CBC">
        <w:rPr>
          <w:rFonts w:asciiTheme="minorHAnsi" w:hAnsiTheme="minorHAnsi" w:cstheme="minorHAnsi"/>
          <w:color w:val="0462C1"/>
        </w:rPr>
        <w:t xml:space="preserve">Maricopa College </w:t>
      </w:r>
      <w:r w:rsidRPr="00B23CBC">
        <w:rPr>
          <w:rFonts w:asciiTheme="minorHAnsi" w:hAnsiTheme="minorHAnsi" w:cstheme="minorHAnsi"/>
        </w:rPr>
        <w:t xml:space="preserve">and </w:t>
      </w:r>
      <w:r w:rsidRPr="00B23CBC">
        <w:rPr>
          <w:rFonts w:asciiTheme="minorHAnsi" w:hAnsiTheme="minorHAnsi" w:cstheme="minorHAnsi"/>
          <w:color w:val="0462C1"/>
        </w:rPr>
        <w:t>Grand Rapids Community College</w:t>
      </w:r>
      <w:r w:rsidRPr="00B23CBC">
        <w:rPr>
          <w:rFonts w:asciiTheme="minorHAnsi" w:hAnsiTheme="minorHAnsi" w:cstheme="minorHAnsi"/>
        </w:rPr>
        <w:t xml:space="preserve">) listed on their web site for student resources. </w:t>
      </w:r>
    </w:p>
    <w:p w:rsidR="00B23CBC" w:rsidRPr="00B23CBC" w:rsidRDefault="00B23CBC" w:rsidP="00B23CBC">
      <w:pPr>
        <w:pStyle w:val="Default"/>
        <w:numPr>
          <w:ilvl w:val="1"/>
          <w:numId w:val="7"/>
        </w:numPr>
        <w:rPr>
          <w:rFonts w:asciiTheme="minorHAnsi" w:hAnsiTheme="minorHAnsi" w:cstheme="minorHAnsi"/>
        </w:rPr>
      </w:pPr>
      <w:r w:rsidRPr="00B23CBC">
        <w:rPr>
          <w:rFonts w:asciiTheme="minorHAnsi" w:hAnsiTheme="minorHAnsi" w:cstheme="minorHAnsi"/>
        </w:rPr>
        <w:t xml:space="preserve">We are continuing to gather information not only from SAC committee members but also from those LCC departments that work with or have interactions directly with students. Those LCC areas </w:t>
      </w:r>
      <w:r w:rsidRPr="00B23CBC">
        <w:rPr>
          <w:rFonts w:asciiTheme="minorHAnsi" w:hAnsiTheme="minorHAnsi" w:cstheme="minorHAnsi"/>
        </w:rPr>
        <w:lastRenderedPageBreak/>
        <w:t xml:space="preserve">are: Counseling, Academic Success Coaches, Student Services, CRS’s, Bill Garlick, eLearning and ODI to help us answer the following two questions: </w:t>
      </w:r>
    </w:p>
    <w:p w:rsidR="00B23CBC" w:rsidRPr="00B23CBC" w:rsidRDefault="00B23CBC" w:rsidP="00B23CBC">
      <w:pPr>
        <w:pStyle w:val="Default"/>
        <w:rPr>
          <w:rFonts w:asciiTheme="minorHAnsi" w:hAnsiTheme="minorHAnsi" w:cstheme="minorHAnsi"/>
        </w:rPr>
      </w:pPr>
    </w:p>
    <w:p w:rsidR="00B23CBC" w:rsidRPr="00B23CBC" w:rsidRDefault="00B23CBC" w:rsidP="00B23CBC">
      <w:pPr>
        <w:pStyle w:val="Default"/>
        <w:ind w:left="1440"/>
        <w:rPr>
          <w:rFonts w:asciiTheme="minorHAnsi" w:hAnsiTheme="minorHAnsi" w:cstheme="minorHAnsi"/>
        </w:rPr>
      </w:pPr>
      <w:r w:rsidRPr="00B23CBC">
        <w:rPr>
          <w:rFonts w:asciiTheme="minorHAnsi" w:hAnsiTheme="minorHAnsi" w:cstheme="minorHAnsi"/>
        </w:rPr>
        <w:t xml:space="preserve">Question 1. What are the top 3 questions asked by students when they visit your area? </w:t>
      </w:r>
    </w:p>
    <w:p w:rsidR="00B23CBC" w:rsidRPr="00B23CBC" w:rsidRDefault="00B23CBC" w:rsidP="00B23CBC">
      <w:pPr>
        <w:pStyle w:val="ListParagraph"/>
        <w:ind w:left="1440"/>
        <w:rPr>
          <w:rFonts w:asciiTheme="minorHAnsi" w:hAnsiTheme="minorHAnsi" w:cstheme="minorHAnsi"/>
          <w:szCs w:val="24"/>
        </w:rPr>
      </w:pPr>
      <w:r w:rsidRPr="00B23CBC">
        <w:rPr>
          <w:rFonts w:asciiTheme="minorHAnsi" w:hAnsiTheme="minorHAnsi" w:cstheme="minorHAnsi"/>
          <w:szCs w:val="24"/>
        </w:rPr>
        <w:t>Question 2. Are there resources at the College that they have trouble locating?</w:t>
      </w:r>
    </w:p>
    <w:p w:rsidR="00B23CBC" w:rsidRPr="00B23CBC" w:rsidRDefault="00B23CBC" w:rsidP="00B23CBC">
      <w:pPr>
        <w:pStyle w:val="ListParagraph"/>
        <w:numPr>
          <w:ilvl w:val="1"/>
          <w:numId w:val="7"/>
        </w:numPr>
        <w:autoSpaceDE w:val="0"/>
        <w:autoSpaceDN w:val="0"/>
        <w:adjustRightInd w:val="0"/>
        <w:spacing w:after="0" w:line="240" w:lineRule="auto"/>
        <w:rPr>
          <w:rFonts w:asciiTheme="minorHAnsi" w:hAnsiTheme="minorHAnsi" w:cstheme="minorHAnsi"/>
          <w:szCs w:val="24"/>
        </w:rPr>
      </w:pPr>
      <w:r w:rsidRPr="00B23CBC">
        <w:rPr>
          <w:rFonts w:asciiTheme="minorHAnsi" w:hAnsiTheme="minorHAnsi" w:cstheme="minorHAnsi"/>
          <w:szCs w:val="24"/>
        </w:rPr>
        <w:t xml:space="preserve">Fran said the subcommittee is planning to work with Bruce Mackley and his staff, Nick Myers, from Marketing in the upcoming semester to not only work on the look and feel but make sure the site is linked to the appropriate web sites. </w:t>
      </w:r>
    </w:p>
    <w:p w:rsidR="00B23CBC" w:rsidRPr="00B23CBC" w:rsidRDefault="00B23CBC" w:rsidP="00B23CBC">
      <w:pPr>
        <w:pStyle w:val="ListParagraph"/>
        <w:numPr>
          <w:ilvl w:val="1"/>
          <w:numId w:val="7"/>
        </w:numPr>
        <w:autoSpaceDE w:val="0"/>
        <w:autoSpaceDN w:val="0"/>
        <w:adjustRightInd w:val="0"/>
        <w:spacing w:after="0" w:line="240" w:lineRule="auto"/>
        <w:rPr>
          <w:rFonts w:asciiTheme="minorHAnsi" w:hAnsiTheme="minorHAnsi" w:cstheme="minorHAnsi"/>
          <w:color w:val="000000"/>
          <w:szCs w:val="24"/>
        </w:rPr>
      </w:pPr>
      <w:r w:rsidRPr="00B23CBC">
        <w:rPr>
          <w:rFonts w:asciiTheme="minorHAnsi" w:hAnsiTheme="minorHAnsi" w:cstheme="minorHAnsi"/>
          <w:szCs w:val="24"/>
        </w:rPr>
        <w:t>Joann added that the subcommittee is still open to suggestions to help finalize the needed information on the web site and to share any comments to Fran (</w:t>
      </w:r>
      <w:r w:rsidRPr="00B23CBC">
        <w:rPr>
          <w:rFonts w:asciiTheme="minorHAnsi" w:hAnsiTheme="minorHAnsi" w:cstheme="minorHAnsi"/>
          <w:color w:val="0462C1"/>
          <w:szCs w:val="24"/>
        </w:rPr>
        <w:t>krempf@lcc.edu</w:t>
      </w:r>
      <w:r w:rsidRPr="00B23CBC">
        <w:rPr>
          <w:rFonts w:asciiTheme="minorHAnsi" w:hAnsiTheme="minorHAnsi" w:cstheme="minorHAnsi"/>
          <w:color w:val="000000"/>
          <w:szCs w:val="24"/>
        </w:rPr>
        <w:t xml:space="preserve">). Some SAC members responded with various inputs: </w:t>
      </w:r>
    </w:p>
    <w:p w:rsidR="00B23CBC" w:rsidRPr="00B23CBC" w:rsidRDefault="00B23CBC" w:rsidP="009A69C6">
      <w:pPr>
        <w:pStyle w:val="ListParagraph"/>
        <w:numPr>
          <w:ilvl w:val="2"/>
          <w:numId w:val="7"/>
        </w:numPr>
        <w:autoSpaceDE w:val="0"/>
        <w:autoSpaceDN w:val="0"/>
        <w:adjustRightInd w:val="0"/>
        <w:spacing w:after="0" w:line="240" w:lineRule="auto"/>
        <w:ind w:left="2052"/>
        <w:rPr>
          <w:rFonts w:asciiTheme="minorHAnsi" w:hAnsiTheme="minorHAnsi" w:cstheme="minorHAnsi"/>
          <w:color w:val="000000"/>
          <w:szCs w:val="24"/>
        </w:rPr>
      </w:pPr>
      <w:r w:rsidRPr="00B23CBC">
        <w:rPr>
          <w:rFonts w:asciiTheme="minorHAnsi" w:hAnsiTheme="minorHAnsi" w:cstheme="minorHAnsi"/>
          <w:color w:val="000000"/>
          <w:szCs w:val="24"/>
        </w:rPr>
        <w:t xml:space="preserve">Bill Garlick stated he circulated it to his team. The suggestions were: </w:t>
      </w:r>
    </w:p>
    <w:p w:rsidR="00B23CBC" w:rsidRPr="009A69C6" w:rsidRDefault="009A69C6" w:rsidP="009A69C6">
      <w:pPr>
        <w:autoSpaceDE w:val="0"/>
        <w:autoSpaceDN w:val="0"/>
        <w:adjustRightInd w:val="0"/>
        <w:spacing w:after="0" w:line="240" w:lineRule="auto"/>
        <w:ind w:left="2520"/>
        <w:rPr>
          <w:rFonts w:asciiTheme="minorHAnsi" w:hAnsiTheme="minorHAnsi" w:cstheme="minorHAnsi"/>
          <w:color w:val="000000"/>
          <w:szCs w:val="24"/>
        </w:rPr>
      </w:pPr>
      <w:r>
        <w:rPr>
          <w:rFonts w:asciiTheme="minorHAnsi" w:hAnsiTheme="minorHAnsi" w:cstheme="minorHAnsi"/>
          <w:color w:val="000000"/>
          <w:szCs w:val="24"/>
        </w:rPr>
        <w:t>--</w:t>
      </w:r>
      <w:r w:rsidR="00B23CBC" w:rsidRPr="009A69C6">
        <w:rPr>
          <w:rFonts w:asciiTheme="minorHAnsi" w:hAnsiTheme="minorHAnsi" w:cstheme="minorHAnsi"/>
          <w:color w:val="000000"/>
          <w:szCs w:val="24"/>
        </w:rPr>
        <w:t xml:space="preserve">Under the “Additional Resources” link </w:t>
      </w:r>
      <w:r w:rsidR="00B23CBC" w:rsidRPr="009A69C6">
        <w:rPr>
          <w:rFonts w:asciiTheme="minorHAnsi" w:hAnsiTheme="minorHAnsi" w:cstheme="minorHAnsi"/>
          <w:b/>
          <w:bCs/>
          <w:color w:val="000000"/>
          <w:szCs w:val="24"/>
        </w:rPr>
        <w:t xml:space="preserve">to ODI, and the </w:t>
      </w:r>
      <w:r w:rsidR="00B23CBC" w:rsidRPr="009A69C6">
        <w:rPr>
          <w:rFonts w:asciiTheme="minorHAnsi" w:hAnsiTheme="minorHAnsi" w:cstheme="minorHAnsi"/>
          <w:color w:val="000000"/>
          <w:szCs w:val="24"/>
        </w:rPr>
        <w:t xml:space="preserve">LCC Help Desk. </w:t>
      </w:r>
    </w:p>
    <w:p w:rsidR="00B23CBC" w:rsidRPr="009A69C6" w:rsidRDefault="009A69C6" w:rsidP="009A69C6">
      <w:pPr>
        <w:autoSpaceDE w:val="0"/>
        <w:autoSpaceDN w:val="0"/>
        <w:adjustRightInd w:val="0"/>
        <w:spacing w:after="0" w:line="240" w:lineRule="auto"/>
        <w:ind w:left="2520"/>
        <w:rPr>
          <w:rFonts w:asciiTheme="minorHAnsi" w:hAnsiTheme="minorHAnsi" w:cstheme="minorHAnsi"/>
          <w:color w:val="000000"/>
          <w:szCs w:val="24"/>
        </w:rPr>
      </w:pPr>
      <w:r>
        <w:rPr>
          <w:rFonts w:asciiTheme="minorHAnsi" w:hAnsiTheme="minorHAnsi" w:cstheme="minorHAnsi"/>
          <w:color w:val="000000"/>
          <w:szCs w:val="24"/>
        </w:rPr>
        <w:t>--</w:t>
      </w:r>
      <w:r w:rsidR="00B23CBC" w:rsidRPr="009A69C6">
        <w:rPr>
          <w:rFonts w:asciiTheme="minorHAnsi" w:hAnsiTheme="minorHAnsi" w:cstheme="minorHAnsi"/>
          <w:color w:val="000000"/>
          <w:szCs w:val="24"/>
        </w:rPr>
        <w:t>Provide a phone number that would go to a line that is always staffed to get “</w:t>
      </w:r>
      <w:proofErr w:type="gramStart"/>
      <w:r w:rsidR="00B23CBC" w:rsidRPr="009A69C6">
        <w:rPr>
          <w:rFonts w:asciiTheme="minorHAnsi" w:hAnsiTheme="minorHAnsi" w:cstheme="minorHAnsi"/>
          <w:color w:val="000000"/>
          <w:szCs w:val="24"/>
        </w:rPr>
        <w:t>an</w:t>
      </w:r>
      <w:proofErr w:type="gramEnd"/>
      <w:r w:rsidR="00B23CBC" w:rsidRPr="009A69C6">
        <w:rPr>
          <w:rFonts w:asciiTheme="minorHAnsi" w:hAnsiTheme="minorHAnsi" w:cstheme="minorHAnsi"/>
          <w:color w:val="000000"/>
          <w:szCs w:val="24"/>
        </w:rPr>
        <w:t xml:space="preserve"> get an immediate answer.” </w:t>
      </w:r>
    </w:p>
    <w:p w:rsidR="00B23CBC" w:rsidRPr="009A69C6" w:rsidRDefault="009A69C6" w:rsidP="009A69C6">
      <w:pPr>
        <w:autoSpaceDE w:val="0"/>
        <w:autoSpaceDN w:val="0"/>
        <w:adjustRightInd w:val="0"/>
        <w:spacing w:after="0" w:line="240" w:lineRule="auto"/>
        <w:ind w:left="2520"/>
        <w:rPr>
          <w:rFonts w:asciiTheme="minorHAnsi" w:hAnsiTheme="minorHAnsi" w:cstheme="minorHAnsi"/>
          <w:color w:val="000000"/>
          <w:szCs w:val="24"/>
        </w:rPr>
      </w:pPr>
      <w:r>
        <w:rPr>
          <w:rFonts w:asciiTheme="minorHAnsi" w:hAnsiTheme="minorHAnsi" w:cstheme="minorHAnsi"/>
          <w:color w:val="000000"/>
          <w:szCs w:val="24"/>
        </w:rPr>
        <w:t>--</w:t>
      </w:r>
      <w:r w:rsidR="00B23CBC" w:rsidRPr="009A69C6">
        <w:rPr>
          <w:rFonts w:asciiTheme="minorHAnsi" w:hAnsiTheme="minorHAnsi" w:cstheme="minorHAnsi"/>
          <w:color w:val="000000"/>
          <w:szCs w:val="24"/>
        </w:rPr>
        <w:t xml:space="preserve">A link labelled “Didn’t find what you were looking for?” to use as feedback from users. </w:t>
      </w:r>
    </w:p>
    <w:p w:rsidR="00B23CBC" w:rsidRPr="00B23CBC" w:rsidRDefault="00B23CBC" w:rsidP="009A69C6">
      <w:pPr>
        <w:pStyle w:val="ListParagraph"/>
        <w:numPr>
          <w:ilvl w:val="2"/>
          <w:numId w:val="7"/>
        </w:numPr>
        <w:autoSpaceDE w:val="0"/>
        <w:autoSpaceDN w:val="0"/>
        <w:adjustRightInd w:val="0"/>
        <w:spacing w:after="0" w:line="240" w:lineRule="auto"/>
        <w:ind w:left="2052"/>
        <w:rPr>
          <w:rFonts w:asciiTheme="minorHAnsi" w:hAnsiTheme="minorHAnsi" w:cstheme="minorHAnsi"/>
          <w:color w:val="000000"/>
          <w:szCs w:val="24"/>
        </w:rPr>
      </w:pPr>
      <w:r w:rsidRPr="00B23CBC">
        <w:rPr>
          <w:rFonts w:asciiTheme="minorHAnsi" w:hAnsiTheme="minorHAnsi" w:cstheme="minorHAnsi"/>
          <w:color w:val="000000"/>
          <w:szCs w:val="24"/>
        </w:rPr>
        <w:t xml:space="preserve">Louise Rabidoux stated that since she and Ashley Stokes are in the student services area, they feel the prototype conveys a lot of their areas so their bases are covered pretty well. But an edit would be: </w:t>
      </w:r>
    </w:p>
    <w:p w:rsidR="00B23CBC" w:rsidRPr="009A69C6" w:rsidRDefault="009A69C6" w:rsidP="009A69C6">
      <w:pPr>
        <w:autoSpaceDE w:val="0"/>
        <w:autoSpaceDN w:val="0"/>
        <w:adjustRightInd w:val="0"/>
        <w:spacing w:after="0" w:line="240" w:lineRule="auto"/>
        <w:ind w:left="2520"/>
        <w:rPr>
          <w:rFonts w:asciiTheme="minorHAnsi" w:hAnsiTheme="minorHAnsi" w:cstheme="minorHAnsi"/>
          <w:color w:val="000000"/>
          <w:szCs w:val="24"/>
        </w:rPr>
      </w:pPr>
      <w:r>
        <w:rPr>
          <w:rFonts w:asciiTheme="minorHAnsi" w:hAnsiTheme="minorHAnsi" w:cstheme="minorHAnsi"/>
          <w:color w:val="000000"/>
          <w:szCs w:val="24"/>
        </w:rPr>
        <w:t>--</w:t>
      </w:r>
      <w:r w:rsidR="00B23CBC" w:rsidRPr="009A69C6">
        <w:rPr>
          <w:rFonts w:asciiTheme="minorHAnsi" w:hAnsiTheme="minorHAnsi" w:cstheme="minorHAnsi"/>
          <w:color w:val="000000"/>
          <w:szCs w:val="24"/>
        </w:rPr>
        <w:t xml:space="preserve">For the “Domestic &amp; Sexual Violence Resources” link, change the wording to “Relationship Violence/Intimate Partner Violence &amp; Sexual Violence Resources” as this would incorporate a wider audience. </w:t>
      </w:r>
    </w:p>
    <w:p w:rsidR="00B23CBC" w:rsidRPr="00B23CBC" w:rsidRDefault="00B23CBC" w:rsidP="00B23CBC">
      <w:pPr>
        <w:pStyle w:val="ListParagraph"/>
        <w:numPr>
          <w:ilvl w:val="1"/>
          <w:numId w:val="7"/>
        </w:numPr>
        <w:autoSpaceDE w:val="0"/>
        <w:autoSpaceDN w:val="0"/>
        <w:adjustRightInd w:val="0"/>
        <w:spacing w:after="0" w:line="240" w:lineRule="auto"/>
        <w:rPr>
          <w:rFonts w:asciiTheme="minorHAnsi" w:hAnsiTheme="minorHAnsi" w:cstheme="minorHAnsi"/>
          <w:color w:val="000000"/>
          <w:szCs w:val="24"/>
        </w:rPr>
      </w:pPr>
      <w:r w:rsidRPr="00B23CBC">
        <w:rPr>
          <w:rFonts w:asciiTheme="minorHAnsi" w:hAnsiTheme="minorHAnsi" w:cstheme="minorHAnsi"/>
          <w:color w:val="000000"/>
          <w:szCs w:val="24"/>
        </w:rPr>
        <w:t xml:space="preserve">Veronica asked if the prototype could be share at the Academic Senate meeting. Fran suggested that since we are still refining and gathering data, it would be best to share the prototype after the Subcommittee has gathered feedback on the page. </w:t>
      </w:r>
    </w:p>
    <w:p w:rsidR="00B23CBC" w:rsidRPr="00B23CBC" w:rsidRDefault="00B23CBC" w:rsidP="00B23CBC">
      <w:pPr>
        <w:autoSpaceDE w:val="0"/>
        <w:autoSpaceDN w:val="0"/>
        <w:adjustRightInd w:val="0"/>
        <w:spacing w:after="0" w:line="240" w:lineRule="auto"/>
        <w:rPr>
          <w:rFonts w:asciiTheme="minorHAnsi" w:hAnsiTheme="minorHAnsi" w:cstheme="minorHAnsi"/>
          <w:color w:val="000000"/>
          <w:szCs w:val="24"/>
        </w:rPr>
      </w:pPr>
    </w:p>
    <w:p w:rsidR="009A69C6" w:rsidRPr="009A69C6" w:rsidRDefault="00B23CBC" w:rsidP="009A69C6">
      <w:pPr>
        <w:pStyle w:val="ListParagraph"/>
        <w:numPr>
          <w:ilvl w:val="0"/>
          <w:numId w:val="7"/>
        </w:numPr>
        <w:rPr>
          <w:rFonts w:asciiTheme="minorHAnsi" w:hAnsiTheme="minorHAnsi" w:cstheme="minorHAnsi"/>
          <w:b/>
          <w:sz w:val="26"/>
          <w:szCs w:val="26"/>
        </w:rPr>
      </w:pPr>
      <w:r w:rsidRPr="009A69C6">
        <w:rPr>
          <w:rFonts w:asciiTheme="minorHAnsi" w:hAnsiTheme="minorHAnsi" w:cstheme="minorHAnsi"/>
          <w:b/>
          <w:sz w:val="26"/>
          <w:szCs w:val="26"/>
        </w:rPr>
        <w:t xml:space="preserve">Student Senators </w:t>
      </w:r>
    </w:p>
    <w:p w:rsidR="00B23CBC" w:rsidRPr="009A69C6" w:rsidRDefault="00B23CBC" w:rsidP="009A69C6">
      <w:pPr>
        <w:pStyle w:val="ListParagraph"/>
        <w:numPr>
          <w:ilvl w:val="1"/>
          <w:numId w:val="7"/>
        </w:numPr>
        <w:autoSpaceDE w:val="0"/>
        <w:autoSpaceDN w:val="0"/>
        <w:adjustRightInd w:val="0"/>
        <w:spacing w:after="15" w:line="240" w:lineRule="auto"/>
        <w:rPr>
          <w:rFonts w:asciiTheme="minorHAnsi" w:hAnsiTheme="minorHAnsi" w:cstheme="minorHAnsi"/>
          <w:color w:val="000000"/>
          <w:szCs w:val="24"/>
        </w:rPr>
      </w:pPr>
      <w:r w:rsidRPr="009A69C6">
        <w:rPr>
          <w:rFonts w:asciiTheme="minorHAnsi" w:hAnsiTheme="minorHAnsi" w:cstheme="minorHAnsi"/>
          <w:b/>
          <w:bCs/>
          <w:color w:val="000000"/>
          <w:szCs w:val="24"/>
        </w:rPr>
        <w:t xml:space="preserve">Student Mental Health Survey – </w:t>
      </w:r>
      <w:r w:rsidRPr="009A69C6">
        <w:rPr>
          <w:rFonts w:asciiTheme="minorHAnsi" w:hAnsiTheme="minorHAnsi" w:cstheme="minorHAnsi"/>
          <w:color w:val="000000"/>
          <w:szCs w:val="24"/>
        </w:rPr>
        <w:t xml:space="preserve">Summer Gilliam mentioned that the survey was sent out to students and they received 413 responses! Some of the comments were that students were glad to have the survey regarding mental health. Summer has compiled the outcome data with graphics on each question. </w:t>
      </w:r>
    </w:p>
    <w:p w:rsidR="00B23CBC" w:rsidRPr="009A69C6" w:rsidRDefault="00B23CBC" w:rsidP="009A69C6">
      <w:pPr>
        <w:pStyle w:val="ListParagraph"/>
        <w:numPr>
          <w:ilvl w:val="1"/>
          <w:numId w:val="7"/>
        </w:numPr>
        <w:autoSpaceDE w:val="0"/>
        <w:autoSpaceDN w:val="0"/>
        <w:adjustRightInd w:val="0"/>
        <w:spacing w:after="0" w:line="240" w:lineRule="auto"/>
        <w:rPr>
          <w:rFonts w:asciiTheme="minorHAnsi" w:hAnsiTheme="minorHAnsi" w:cstheme="minorHAnsi"/>
          <w:color w:val="000000"/>
          <w:szCs w:val="24"/>
        </w:rPr>
      </w:pPr>
      <w:r w:rsidRPr="009A69C6">
        <w:rPr>
          <w:rFonts w:asciiTheme="minorHAnsi" w:hAnsiTheme="minorHAnsi" w:cstheme="minorHAnsi"/>
          <w:color w:val="000000"/>
          <w:szCs w:val="24"/>
        </w:rPr>
        <w:t xml:space="preserve">Dean Ronda Miller added that the LCC Data Science group needs to be involved in future surveys to follow LCC protocol. She plans to meet with the student senators before each Academic Senate meeting to go over their report/discussion to enhance a clear understanding of the things they are working and to help on the kinds of questions the Academic Senate may have. </w:t>
      </w:r>
    </w:p>
    <w:p w:rsidR="00B23CBC" w:rsidRPr="00B23CBC" w:rsidRDefault="00B23CBC" w:rsidP="00B23CBC">
      <w:pPr>
        <w:numPr>
          <w:ilvl w:val="1"/>
          <w:numId w:val="3"/>
        </w:numPr>
        <w:autoSpaceDE w:val="0"/>
        <w:autoSpaceDN w:val="0"/>
        <w:adjustRightInd w:val="0"/>
        <w:spacing w:after="0" w:line="240" w:lineRule="auto"/>
        <w:rPr>
          <w:rFonts w:ascii="Calibri" w:hAnsi="Calibri" w:cs="Calibri"/>
          <w:color w:val="000000"/>
          <w:sz w:val="23"/>
          <w:szCs w:val="23"/>
        </w:rPr>
      </w:pPr>
    </w:p>
    <w:p w:rsidR="00B23CBC" w:rsidRPr="00B23CBC" w:rsidRDefault="00B23CBC" w:rsidP="00B23CBC">
      <w:pPr>
        <w:autoSpaceDE w:val="0"/>
        <w:autoSpaceDN w:val="0"/>
        <w:adjustRightInd w:val="0"/>
        <w:spacing w:after="0" w:line="240" w:lineRule="auto"/>
        <w:rPr>
          <w:rFonts w:ascii="Calibri" w:hAnsi="Calibri" w:cs="Calibri"/>
          <w:color w:val="000000"/>
          <w:sz w:val="23"/>
          <w:szCs w:val="23"/>
        </w:rPr>
      </w:pPr>
    </w:p>
    <w:p w:rsidR="009A69C6" w:rsidRDefault="009A69C6" w:rsidP="009A69C6">
      <w:pPr>
        <w:pStyle w:val="ListParagraph"/>
        <w:numPr>
          <w:ilvl w:val="0"/>
          <w:numId w:val="7"/>
        </w:numPr>
        <w:rPr>
          <w:rFonts w:asciiTheme="minorHAnsi" w:hAnsiTheme="minorHAnsi" w:cstheme="minorHAnsi"/>
          <w:b/>
          <w:sz w:val="26"/>
          <w:szCs w:val="26"/>
        </w:rPr>
      </w:pPr>
      <w:r>
        <w:rPr>
          <w:rFonts w:asciiTheme="minorHAnsi" w:hAnsiTheme="minorHAnsi" w:cstheme="minorHAnsi"/>
          <w:b/>
          <w:sz w:val="26"/>
          <w:szCs w:val="26"/>
        </w:rPr>
        <w:br w:type="page"/>
      </w:r>
    </w:p>
    <w:p w:rsidR="009A69C6" w:rsidRPr="009A69C6" w:rsidRDefault="00B23CBC" w:rsidP="009A69C6">
      <w:pPr>
        <w:pStyle w:val="ListParagraph"/>
        <w:numPr>
          <w:ilvl w:val="0"/>
          <w:numId w:val="16"/>
        </w:numPr>
        <w:rPr>
          <w:rFonts w:asciiTheme="minorHAnsi" w:hAnsiTheme="minorHAnsi" w:cstheme="minorHAnsi"/>
          <w:b/>
          <w:sz w:val="26"/>
          <w:szCs w:val="26"/>
        </w:rPr>
      </w:pPr>
      <w:r w:rsidRPr="009A69C6">
        <w:rPr>
          <w:rFonts w:asciiTheme="minorHAnsi" w:hAnsiTheme="minorHAnsi" w:cstheme="minorHAnsi"/>
          <w:b/>
          <w:sz w:val="26"/>
          <w:szCs w:val="26"/>
        </w:rPr>
        <w:t xml:space="preserve">Update on Food Pantry and Hygiene Pantry </w:t>
      </w:r>
    </w:p>
    <w:p w:rsidR="00B23CBC" w:rsidRPr="00B23CBC" w:rsidRDefault="00B23CBC" w:rsidP="009A69C6">
      <w:pPr>
        <w:numPr>
          <w:ilvl w:val="1"/>
          <w:numId w:val="16"/>
        </w:numPr>
        <w:autoSpaceDE w:val="0"/>
        <w:autoSpaceDN w:val="0"/>
        <w:adjustRightInd w:val="0"/>
        <w:spacing w:after="0" w:line="240" w:lineRule="auto"/>
        <w:rPr>
          <w:rFonts w:ascii="Calibri" w:hAnsi="Calibri" w:cs="Calibri"/>
          <w:color w:val="000000"/>
          <w:szCs w:val="24"/>
        </w:rPr>
      </w:pPr>
      <w:r w:rsidRPr="00B23CBC">
        <w:rPr>
          <w:rFonts w:ascii="Calibri" w:hAnsi="Calibri" w:cs="Calibri"/>
          <w:b/>
          <w:bCs/>
          <w:color w:val="000000"/>
          <w:szCs w:val="24"/>
        </w:rPr>
        <w:t xml:space="preserve">Academic Success Coaches </w:t>
      </w:r>
    </w:p>
    <w:p w:rsidR="00B23CBC" w:rsidRPr="009A69C6" w:rsidRDefault="00B23CBC" w:rsidP="009A69C6">
      <w:pPr>
        <w:pStyle w:val="ListParagraph"/>
        <w:autoSpaceDE w:val="0"/>
        <w:autoSpaceDN w:val="0"/>
        <w:adjustRightInd w:val="0"/>
        <w:spacing w:after="0" w:line="240" w:lineRule="auto"/>
        <w:ind w:left="1440"/>
        <w:rPr>
          <w:rFonts w:ascii="Calibri" w:hAnsi="Calibri" w:cs="Calibri"/>
          <w:color w:val="000000"/>
          <w:szCs w:val="24"/>
        </w:rPr>
      </w:pPr>
      <w:r w:rsidRPr="009A69C6">
        <w:rPr>
          <w:rFonts w:ascii="Calibri" w:hAnsi="Calibri" w:cs="Calibri"/>
          <w:color w:val="000000"/>
          <w:szCs w:val="24"/>
        </w:rPr>
        <w:t xml:space="preserve">Dean Ronda Miller stated that Jess Stevens left LCC. He will be missed greatly. Veronica said to make sure Jess knows the SAC committee will miss him and wish him well in his new position. A new Academic Success Coach, Armando Arevalo, will join the coaches’ team. Dean Miller mentioned that she will handle the food pantry in the interim. They plan to send out a survey to students the first of the year on food insecurity and will work with Data Science on the survey. Dean Miller would also like to extend the food pantry to LCC faculty and staff as well. </w:t>
      </w:r>
    </w:p>
    <w:p w:rsidR="009A69C6" w:rsidRPr="009A69C6" w:rsidRDefault="009A69C6" w:rsidP="00B23CBC">
      <w:pPr>
        <w:numPr>
          <w:ilvl w:val="1"/>
          <w:numId w:val="5"/>
        </w:numPr>
        <w:autoSpaceDE w:val="0"/>
        <w:autoSpaceDN w:val="0"/>
        <w:adjustRightInd w:val="0"/>
        <w:spacing w:after="0" w:line="240" w:lineRule="auto"/>
        <w:rPr>
          <w:rFonts w:ascii="Calibri" w:hAnsi="Calibri" w:cs="Calibri"/>
          <w:color w:val="000000"/>
          <w:sz w:val="23"/>
          <w:szCs w:val="23"/>
        </w:rPr>
      </w:pPr>
    </w:p>
    <w:p w:rsidR="009A69C6" w:rsidRPr="009A69C6" w:rsidRDefault="00B23CBC" w:rsidP="009A69C6">
      <w:pPr>
        <w:pStyle w:val="ListParagraph"/>
        <w:numPr>
          <w:ilvl w:val="0"/>
          <w:numId w:val="16"/>
        </w:numPr>
        <w:rPr>
          <w:rFonts w:asciiTheme="minorHAnsi" w:hAnsiTheme="minorHAnsi" w:cstheme="minorHAnsi"/>
          <w:b/>
          <w:sz w:val="26"/>
          <w:szCs w:val="26"/>
        </w:rPr>
      </w:pPr>
      <w:r w:rsidRPr="009A69C6">
        <w:rPr>
          <w:rFonts w:asciiTheme="minorHAnsi" w:hAnsiTheme="minorHAnsi" w:cstheme="minorHAnsi"/>
          <w:b/>
          <w:sz w:val="26"/>
          <w:szCs w:val="26"/>
        </w:rPr>
        <w:t xml:space="preserve">Bruce Mackley in Marketing </w:t>
      </w:r>
    </w:p>
    <w:p w:rsidR="009A69C6" w:rsidRPr="009A69C6" w:rsidRDefault="00B23CBC" w:rsidP="009A69C6">
      <w:pPr>
        <w:pStyle w:val="ListParagraph"/>
        <w:numPr>
          <w:ilvl w:val="1"/>
          <w:numId w:val="16"/>
        </w:numPr>
        <w:spacing w:after="0"/>
        <w:rPr>
          <w:rFonts w:asciiTheme="minorHAnsi" w:hAnsiTheme="minorHAnsi" w:cstheme="minorHAnsi"/>
          <w:b/>
        </w:rPr>
      </w:pPr>
      <w:r w:rsidRPr="009A69C6">
        <w:rPr>
          <w:rFonts w:asciiTheme="minorHAnsi" w:hAnsiTheme="minorHAnsi" w:cstheme="minorHAnsi"/>
          <w:b/>
        </w:rPr>
        <w:t xml:space="preserve">Marketing Update </w:t>
      </w:r>
    </w:p>
    <w:p w:rsidR="00B23CBC" w:rsidRPr="00B23CBC" w:rsidRDefault="00B23CBC" w:rsidP="009A69C6">
      <w:pPr>
        <w:pStyle w:val="ListParagraph"/>
        <w:spacing w:after="0"/>
        <w:ind w:left="1440"/>
      </w:pPr>
      <w:r w:rsidRPr="009A69C6">
        <w:rPr>
          <w:rFonts w:asciiTheme="minorHAnsi" w:hAnsiTheme="minorHAnsi" w:cstheme="minorHAnsi"/>
        </w:rPr>
        <w:t>Bruce was not present to provide an update at this time.</w:t>
      </w:r>
      <w:r w:rsidRPr="00B23CBC">
        <w:t xml:space="preserve"> </w:t>
      </w:r>
    </w:p>
    <w:p w:rsidR="009A69C6" w:rsidRDefault="009A69C6" w:rsidP="00B23CBC">
      <w:pPr>
        <w:autoSpaceDE w:val="0"/>
        <w:autoSpaceDN w:val="0"/>
        <w:adjustRightInd w:val="0"/>
        <w:spacing w:after="0" w:line="240" w:lineRule="auto"/>
        <w:rPr>
          <w:rFonts w:ascii="Calibri" w:hAnsi="Calibri" w:cs="Calibri"/>
          <w:color w:val="000000"/>
          <w:sz w:val="23"/>
          <w:szCs w:val="23"/>
        </w:rPr>
      </w:pPr>
    </w:p>
    <w:p w:rsidR="00B23CBC" w:rsidRPr="009A69C6" w:rsidRDefault="00B23CBC" w:rsidP="009A69C6">
      <w:pPr>
        <w:pStyle w:val="ListParagraph"/>
        <w:numPr>
          <w:ilvl w:val="0"/>
          <w:numId w:val="16"/>
        </w:numPr>
        <w:spacing w:after="0" w:line="240" w:lineRule="auto"/>
        <w:rPr>
          <w:rFonts w:asciiTheme="minorHAnsi" w:hAnsiTheme="minorHAnsi" w:cstheme="minorHAnsi"/>
          <w:b/>
          <w:sz w:val="26"/>
          <w:szCs w:val="26"/>
        </w:rPr>
      </w:pPr>
      <w:r w:rsidRPr="009A69C6">
        <w:rPr>
          <w:rFonts w:asciiTheme="minorHAnsi" w:hAnsiTheme="minorHAnsi" w:cstheme="minorHAnsi"/>
          <w:b/>
          <w:sz w:val="26"/>
          <w:szCs w:val="26"/>
        </w:rPr>
        <w:t>D</w:t>
      </w:r>
      <w:bookmarkStart w:id="0" w:name="_GoBack"/>
      <w:bookmarkEnd w:id="0"/>
      <w:r w:rsidRPr="009A69C6">
        <w:rPr>
          <w:rFonts w:asciiTheme="minorHAnsi" w:hAnsiTheme="minorHAnsi" w:cstheme="minorHAnsi"/>
          <w:b/>
          <w:sz w:val="26"/>
          <w:szCs w:val="26"/>
        </w:rPr>
        <w:t xml:space="preserve">iscussion and Ideas </w:t>
      </w:r>
    </w:p>
    <w:p w:rsidR="00B23CBC" w:rsidRPr="009A69C6" w:rsidRDefault="00B23CBC" w:rsidP="009A69C6">
      <w:pPr>
        <w:pStyle w:val="ListParagraph"/>
        <w:numPr>
          <w:ilvl w:val="1"/>
          <w:numId w:val="16"/>
        </w:numPr>
        <w:spacing w:after="0" w:line="240" w:lineRule="auto"/>
        <w:rPr>
          <w:rFonts w:asciiTheme="minorHAnsi" w:hAnsiTheme="minorHAnsi" w:cstheme="minorHAnsi"/>
        </w:rPr>
      </w:pPr>
      <w:r w:rsidRPr="009A69C6">
        <w:rPr>
          <w:rFonts w:asciiTheme="minorHAnsi" w:hAnsiTheme="minorHAnsi" w:cstheme="minorHAnsi"/>
        </w:rPr>
        <w:t xml:space="preserve">Meeting times: Do all the meetings need to start at 11:30 a.m.? Veronica responded that it is hard to pick a time and day that everyone is available. </w:t>
      </w:r>
    </w:p>
    <w:p w:rsidR="00B23CBC" w:rsidRPr="009A69C6" w:rsidRDefault="00B23CBC" w:rsidP="009A69C6">
      <w:pPr>
        <w:pStyle w:val="ListParagraph"/>
        <w:numPr>
          <w:ilvl w:val="1"/>
          <w:numId w:val="16"/>
        </w:numPr>
        <w:spacing w:after="0" w:line="240" w:lineRule="auto"/>
        <w:rPr>
          <w:rFonts w:asciiTheme="minorHAnsi" w:hAnsiTheme="minorHAnsi" w:cstheme="minorHAnsi"/>
        </w:rPr>
      </w:pPr>
      <w:r w:rsidRPr="009A69C6">
        <w:rPr>
          <w:rFonts w:asciiTheme="minorHAnsi" w:hAnsiTheme="minorHAnsi" w:cstheme="minorHAnsi"/>
        </w:rPr>
        <w:t xml:space="preserve">Next meeting is Thursday, January 13, 11:30 a.m. to 12:30 p.m. </w:t>
      </w:r>
    </w:p>
    <w:p w:rsidR="00B23CBC" w:rsidRPr="009A69C6" w:rsidRDefault="00B23CBC" w:rsidP="009A69C6">
      <w:pPr>
        <w:pStyle w:val="ListParagraph"/>
        <w:numPr>
          <w:ilvl w:val="1"/>
          <w:numId w:val="16"/>
        </w:numPr>
        <w:spacing w:after="0" w:line="240" w:lineRule="auto"/>
        <w:rPr>
          <w:rFonts w:asciiTheme="minorHAnsi" w:hAnsiTheme="minorHAnsi" w:cstheme="minorHAnsi"/>
        </w:rPr>
      </w:pPr>
      <w:r w:rsidRPr="009A69C6">
        <w:rPr>
          <w:rFonts w:asciiTheme="minorHAnsi" w:hAnsiTheme="minorHAnsi" w:cstheme="minorHAnsi"/>
        </w:rPr>
        <w:t xml:space="preserve">Veronica also welcomed Christopher Smelker to SAC. </w:t>
      </w:r>
    </w:p>
    <w:p w:rsidR="00B23CBC" w:rsidRPr="00B23CBC" w:rsidRDefault="00B23CBC" w:rsidP="00B23CBC">
      <w:pPr>
        <w:numPr>
          <w:ilvl w:val="1"/>
          <w:numId w:val="6"/>
        </w:numPr>
        <w:autoSpaceDE w:val="0"/>
        <w:autoSpaceDN w:val="0"/>
        <w:adjustRightInd w:val="0"/>
        <w:spacing w:after="0" w:line="240" w:lineRule="auto"/>
        <w:rPr>
          <w:rFonts w:ascii="Calibri" w:hAnsi="Calibri" w:cs="Calibri"/>
          <w:sz w:val="23"/>
          <w:szCs w:val="23"/>
        </w:rPr>
      </w:pPr>
    </w:p>
    <w:p w:rsidR="00B23CBC" w:rsidRPr="009A69C6" w:rsidRDefault="00B23CBC" w:rsidP="009A69C6">
      <w:pPr>
        <w:spacing w:after="0"/>
        <w:rPr>
          <w:rFonts w:asciiTheme="minorHAnsi" w:hAnsiTheme="minorHAnsi" w:cstheme="minorHAnsi"/>
          <w:b/>
          <w:sz w:val="26"/>
          <w:szCs w:val="26"/>
        </w:rPr>
      </w:pPr>
      <w:r w:rsidRPr="009A69C6">
        <w:rPr>
          <w:rFonts w:asciiTheme="minorHAnsi" w:hAnsiTheme="minorHAnsi" w:cstheme="minorHAnsi"/>
          <w:b/>
          <w:sz w:val="26"/>
          <w:szCs w:val="26"/>
        </w:rPr>
        <w:t xml:space="preserve">Action Items from this meeting: </w:t>
      </w:r>
    </w:p>
    <w:p w:rsidR="00B23CBC" w:rsidRPr="009A69C6" w:rsidRDefault="00B23CBC" w:rsidP="009A69C6">
      <w:pPr>
        <w:pStyle w:val="ListParagraph"/>
        <w:numPr>
          <w:ilvl w:val="0"/>
          <w:numId w:val="15"/>
        </w:numPr>
        <w:spacing w:after="0"/>
        <w:rPr>
          <w:rFonts w:asciiTheme="minorHAnsi" w:hAnsiTheme="minorHAnsi" w:cstheme="minorHAnsi"/>
        </w:rPr>
      </w:pPr>
      <w:r w:rsidRPr="009A69C6">
        <w:rPr>
          <w:rFonts w:asciiTheme="minorHAnsi" w:hAnsiTheme="minorHAnsi" w:cstheme="minorHAnsi"/>
        </w:rPr>
        <w:t xml:space="preserve">Dean Ronda Miller will meet with the student senators to go over their agenda items before each Academic Senate meeting. </w:t>
      </w:r>
    </w:p>
    <w:p w:rsidR="00B23CBC" w:rsidRPr="009A69C6" w:rsidRDefault="00B23CBC" w:rsidP="009A69C6">
      <w:pPr>
        <w:pStyle w:val="ListParagraph"/>
        <w:numPr>
          <w:ilvl w:val="0"/>
          <w:numId w:val="15"/>
        </w:numPr>
        <w:spacing w:after="0"/>
        <w:rPr>
          <w:rFonts w:asciiTheme="minorHAnsi" w:hAnsiTheme="minorHAnsi" w:cstheme="minorHAnsi"/>
        </w:rPr>
      </w:pPr>
      <w:r w:rsidRPr="009A69C6">
        <w:rPr>
          <w:rFonts w:asciiTheme="minorHAnsi" w:hAnsiTheme="minorHAnsi" w:cstheme="minorHAnsi"/>
        </w:rPr>
        <w:t xml:space="preserve">Feedback is welcome from the SAC members (and their constituents) on the student resources prototype web site. The subcommittee will also gather the input provided from those LCC departments that have direct contact with students (as mentioned in Item 3 above). </w:t>
      </w:r>
    </w:p>
    <w:p w:rsidR="00B23CBC" w:rsidRPr="009A69C6" w:rsidRDefault="00B23CBC" w:rsidP="009A69C6">
      <w:pPr>
        <w:rPr>
          <w:rFonts w:asciiTheme="minorHAnsi" w:hAnsiTheme="minorHAnsi" w:cstheme="minorHAnsi"/>
        </w:rPr>
      </w:pPr>
    </w:p>
    <w:p w:rsidR="00B23CBC" w:rsidRPr="009A69C6" w:rsidRDefault="00B23CBC" w:rsidP="009A69C6">
      <w:pPr>
        <w:spacing w:after="0"/>
        <w:rPr>
          <w:rFonts w:asciiTheme="minorHAnsi" w:hAnsiTheme="minorHAnsi" w:cstheme="minorHAnsi"/>
          <w:b/>
          <w:sz w:val="26"/>
          <w:szCs w:val="26"/>
        </w:rPr>
      </w:pPr>
      <w:r w:rsidRPr="009A69C6">
        <w:rPr>
          <w:rFonts w:asciiTheme="minorHAnsi" w:hAnsiTheme="minorHAnsi" w:cstheme="minorHAnsi"/>
          <w:b/>
          <w:sz w:val="26"/>
          <w:szCs w:val="26"/>
        </w:rPr>
        <w:t xml:space="preserve">Upcoming meetings: </w:t>
      </w:r>
    </w:p>
    <w:p w:rsidR="00B23CBC" w:rsidRPr="009A69C6" w:rsidRDefault="00B23CBC" w:rsidP="009A69C6">
      <w:pPr>
        <w:spacing w:after="0"/>
        <w:rPr>
          <w:rFonts w:asciiTheme="minorHAnsi" w:hAnsiTheme="minorHAnsi" w:cstheme="minorHAnsi"/>
        </w:rPr>
      </w:pPr>
      <w:r w:rsidRPr="009A69C6">
        <w:rPr>
          <w:rFonts w:asciiTheme="minorHAnsi" w:hAnsiTheme="minorHAnsi" w:cstheme="minorHAnsi"/>
        </w:rPr>
        <w:t xml:space="preserve">- January 13 </w:t>
      </w:r>
    </w:p>
    <w:p w:rsidR="009A69C6" w:rsidRDefault="009A69C6" w:rsidP="009A69C6">
      <w:pPr>
        <w:rPr>
          <w:rFonts w:asciiTheme="minorHAnsi" w:hAnsiTheme="minorHAnsi" w:cstheme="minorHAnsi"/>
        </w:rPr>
      </w:pPr>
    </w:p>
    <w:p w:rsidR="00B23CBC" w:rsidRPr="009A69C6" w:rsidRDefault="00B23CBC" w:rsidP="009A69C6">
      <w:pPr>
        <w:spacing w:after="0"/>
        <w:rPr>
          <w:rFonts w:asciiTheme="minorHAnsi" w:hAnsiTheme="minorHAnsi" w:cstheme="minorHAnsi"/>
        </w:rPr>
      </w:pPr>
      <w:r w:rsidRPr="009A69C6">
        <w:rPr>
          <w:rFonts w:asciiTheme="minorHAnsi" w:hAnsiTheme="minorHAnsi" w:cstheme="minorHAnsi"/>
        </w:rPr>
        <w:t xml:space="preserve">Respectfully submitted, </w:t>
      </w:r>
    </w:p>
    <w:p w:rsidR="00B23CBC" w:rsidRPr="009A69C6" w:rsidRDefault="00B23CBC" w:rsidP="009A69C6">
      <w:pPr>
        <w:spacing w:after="0"/>
        <w:rPr>
          <w:rFonts w:asciiTheme="minorHAnsi" w:hAnsiTheme="minorHAnsi" w:cstheme="minorHAnsi"/>
        </w:rPr>
      </w:pPr>
      <w:r w:rsidRPr="009A69C6">
        <w:rPr>
          <w:rFonts w:asciiTheme="minorHAnsi" w:hAnsiTheme="minorHAnsi" w:cstheme="minorHAnsi"/>
        </w:rPr>
        <w:t xml:space="preserve">Veronica Wilkerson-Johnson, Chairperson </w:t>
      </w:r>
    </w:p>
    <w:p w:rsidR="009A69C6" w:rsidRDefault="009A69C6" w:rsidP="009A69C6">
      <w:pPr>
        <w:spacing w:after="0"/>
        <w:rPr>
          <w:rFonts w:asciiTheme="minorHAnsi" w:hAnsiTheme="minorHAnsi" w:cstheme="minorHAnsi"/>
        </w:rPr>
      </w:pPr>
    </w:p>
    <w:p w:rsidR="00B23CBC" w:rsidRPr="009A69C6" w:rsidRDefault="00B23CBC" w:rsidP="009A69C6">
      <w:pPr>
        <w:spacing w:after="0"/>
        <w:rPr>
          <w:rFonts w:asciiTheme="minorHAnsi" w:hAnsiTheme="minorHAnsi" w:cstheme="minorHAnsi"/>
        </w:rPr>
      </w:pPr>
      <w:r w:rsidRPr="009A69C6">
        <w:rPr>
          <w:rFonts w:asciiTheme="minorHAnsi" w:hAnsiTheme="minorHAnsi" w:cstheme="minorHAnsi"/>
        </w:rPr>
        <w:t xml:space="preserve">Scribes: </w:t>
      </w:r>
    </w:p>
    <w:p w:rsidR="00B23CBC" w:rsidRPr="009A69C6" w:rsidRDefault="00B23CBC" w:rsidP="009A69C6">
      <w:pPr>
        <w:spacing w:after="0"/>
        <w:rPr>
          <w:rFonts w:asciiTheme="minorHAnsi" w:hAnsiTheme="minorHAnsi" w:cstheme="minorHAnsi"/>
        </w:rPr>
      </w:pPr>
      <w:r w:rsidRPr="009A69C6">
        <w:rPr>
          <w:rFonts w:asciiTheme="minorHAnsi" w:hAnsiTheme="minorHAnsi" w:cstheme="minorHAnsi"/>
        </w:rPr>
        <w:t xml:space="preserve">Joann </w:t>
      </w:r>
      <w:proofErr w:type="spellStart"/>
      <w:r w:rsidRPr="009A69C6">
        <w:rPr>
          <w:rFonts w:asciiTheme="minorHAnsi" w:hAnsiTheme="minorHAnsi" w:cstheme="minorHAnsi"/>
        </w:rPr>
        <w:t>Silsby</w:t>
      </w:r>
      <w:proofErr w:type="spellEnd"/>
      <w:r w:rsidRPr="009A69C6">
        <w:rPr>
          <w:rFonts w:asciiTheme="minorHAnsi" w:hAnsiTheme="minorHAnsi" w:cstheme="minorHAnsi"/>
        </w:rPr>
        <w:t xml:space="preserve"> and Fran Krempasky</w:t>
      </w:r>
    </w:p>
    <w:sectPr w:rsidR="00B23CBC" w:rsidRPr="009A69C6" w:rsidSect="009A69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DC083"/>
    <w:multiLevelType w:val="hybridMultilevel"/>
    <w:tmpl w:val="558E7A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510352"/>
    <w:multiLevelType w:val="hybridMultilevel"/>
    <w:tmpl w:val="C34B0E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D15F8"/>
    <w:multiLevelType w:val="hybridMultilevel"/>
    <w:tmpl w:val="E3A27A48"/>
    <w:lvl w:ilvl="0" w:tplc="769A8CC8">
      <w:start w:val="1"/>
      <w:numFmt w:val="decimal"/>
      <w:lvlText w:val="%1."/>
      <w:lvlJc w:val="left"/>
      <w:pPr>
        <w:ind w:left="720" w:hanging="360"/>
      </w:pPr>
      <w:rPr>
        <w:rFonts w:ascii="Calibri" w:hAnsi="Calibri" w:hint="default"/>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70E5D"/>
    <w:multiLevelType w:val="hybridMultilevel"/>
    <w:tmpl w:val="2E4EB76C"/>
    <w:lvl w:ilvl="0" w:tplc="F354630A">
      <w:start w:val="1"/>
      <w:numFmt w:val="decimal"/>
      <w:lvlText w:val="%1."/>
      <w:lvlJc w:val="left"/>
      <w:pPr>
        <w:ind w:left="720" w:hanging="360"/>
      </w:pPr>
      <w:rPr>
        <w:rFonts w:ascii="Calibri" w:hAnsi="Calibri" w:hint="default"/>
        <w:b/>
        <w:caps w:val="0"/>
        <w:strike w:val="0"/>
        <w:dstrike w:val="0"/>
        <w:vanish w:val="0"/>
        <w:color w:val="auto"/>
        <w:sz w:val="24"/>
        <w:vertAlign w:val="baseline"/>
      </w:rPr>
    </w:lvl>
    <w:lvl w:ilvl="1" w:tplc="04090019">
      <w:start w:val="1"/>
      <w:numFmt w:val="lowerLetter"/>
      <w:lvlText w:val="%2."/>
      <w:lvlJc w:val="left"/>
      <w:pPr>
        <w:ind w:left="1440" w:hanging="360"/>
      </w:pPr>
    </w:lvl>
    <w:lvl w:ilvl="2" w:tplc="769A8CC8">
      <w:start w:val="1"/>
      <w:numFmt w:val="decimal"/>
      <w:lvlText w:val="%3."/>
      <w:lvlJc w:val="left"/>
      <w:pPr>
        <w:ind w:left="2160" w:hanging="180"/>
      </w:pPr>
      <w:rPr>
        <w:rFonts w:ascii="Calibri" w:hAnsi="Calibri" w:hint="default"/>
        <w:caps w:val="0"/>
        <w:strike w:val="0"/>
        <w:dstrike w:val="0"/>
        <w:vanish w:val="0"/>
        <w:color w:val="auto"/>
        <w:sz w:val="24"/>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5C44"/>
    <w:multiLevelType w:val="hybridMultilevel"/>
    <w:tmpl w:val="E118DD44"/>
    <w:lvl w:ilvl="0" w:tplc="0B38D740">
      <w:start w:val="5"/>
      <w:numFmt w:val="decimal"/>
      <w:lvlText w:val="%1."/>
      <w:lvlJc w:val="left"/>
      <w:pPr>
        <w:ind w:left="720" w:hanging="360"/>
      </w:pPr>
      <w:rPr>
        <w:rFonts w:ascii="Calibri" w:hAnsi="Calibri" w:hint="default"/>
        <w:b/>
        <w:caps w:val="0"/>
        <w:strike w:val="0"/>
        <w:dstrike w:val="0"/>
        <w:vanish w:val="0"/>
        <w:color w:val="auto"/>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C062A"/>
    <w:multiLevelType w:val="hybridMultilevel"/>
    <w:tmpl w:val="8C6A94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F66EB7"/>
    <w:multiLevelType w:val="hybridMultilevel"/>
    <w:tmpl w:val="400EAA4E"/>
    <w:lvl w:ilvl="0" w:tplc="769A8CC8">
      <w:start w:val="1"/>
      <w:numFmt w:val="decimal"/>
      <w:lvlText w:val="%1."/>
      <w:lvlJc w:val="left"/>
      <w:pPr>
        <w:ind w:left="720" w:hanging="360"/>
      </w:pPr>
      <w:rPr>
        <w:rFonts w:ascii="Calibri" w:hAnsi="Calibri" w:hint="default"/>
        <w:caps w:val="0"/>
        <w:strike w:val="0"/>
        <w:dstrike w:val="0"/>
        <w:vanish w:val="0"/>
        <w:color w:val="auto"/>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89B16"/>
    <w:multiLevelType w:val="hybridMultilevel"/>
    <w:tmpl w:val="49A27F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0122B7"/>
    <w:multiLevelType w:val="hybridMultilevel"/>
    <w:tmpl w:val="EC262474"/>
    <w:lvl w:ilvl="0" w:tplc="769A8CC8">
      <w:start w:val="1"/>
      <w:numFmt w:val="decimal"/>
      <w:lvlText w:val="%1."/>
      <w:lvlJc w:val="left"/>
      <w:pPr>
        <w:ind w:left="720" w:hanging="360"/>
      </w:pPr>
      <w:rPr>
        <w:rFonts w:ascii="Calibri" w:hAnsi="Calibri" w:hint="default"/>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763C9"/>
    <w:multiLevelType w:val="hybridMultilevel"/>
    <w:tmpl w:val="D7B4A5AC"/>
    <w:lvl w:ilvl="0" w:tplc="FFFFFFFF">
      <w:start w:val="1"/>
      <w:numFmt w:val="ideographDigital"/>
      <w:lvlText w:val=""/>
      <w:lvlJc w:val="left"/>
    </w:lvl>
    <w:lvl w:ilvl="1" w:tplc="769A8CC8">
      <w:start w:val="1"/>
      <w:numFmt w:val="decimal"/>
      <w:lvlText w:val="%2."/>
      <w:lvlJc w:val="left"/>
      <w:rPr>
        <w:rFonts w:ascii="Calibri" w:hAnsi="Calibri" w:hint="default"/>
        <w:caps w:val="0"/>
        <w:strike w:val="0"/>
        <w:dstrike w:val="0"/>
        <w:vanish w:val="0"/>
        <w:color w:val="auto"/>
        <w:sz w:val="24"/>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ED1E08"/>
    <w:multiLevelType w:val="hybridMultilevel"/>
    <w:tmpl w:val="C48259F8"/>
    <w:lvl w:ilvl="0" w:tplc="FFFFFFFF">
      <w:start w:val="1"/>
      <w:numFmt w:val="ideographDigital"/>
      <w:lvlText w:val=""/>
      <w:lvlJc w:val="left"/>
    </w:lvl>
    <w:lvl w:ilvl="1" w:tplc="769A8CC8">
      <w:start w:val="1"/>
      <w:numFmt w:val="decimal"/>
      <w:lvlText w:val="%2."/>
      <w:lvlJc w:val="left"/>
      <w:rPr>
        <w:rFonts w:ascii="Calibri" w:hAnsi="Calibri" w:hint="default"/>
        <w:caps w:val="0"/>
        <w:strike w:val="0"/>
        <w:dstrike w:val="0"/>
        <w:vanish w:val="0"/>
        <w:color w:val="auto"/>
        <w:sz w:val="24"/>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F05A7C"/>
    <w:multiLevelType w:val="hybridMultilevel"/>
    <w:tmpl w:val="FBF759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A2D566"/>
    <w:multiLevelType w:val="hybridMultilevel"/>
    <w:tmpl w:val="15FCD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941585"/>
    <w:multiLevelType w:val="hybridMultilevel"/>
    <w:tmpl w:val="97C050BE"/>
    <w:lvl w:ilvl="0" w:tplc="769A8CC8">
      <w:start w:val="1"/>
      <w:numFmt w:val="decimal"/>
      <w:lvlText w:val="%1."/>
      <w:lvlJc w:val="left"/>
      <w:pPr>
        <w:ind w:left="720" w:hanging="360"/>
      </w:pPr>
      <w:rPr>
        <w:rFonts w:ascii="Calibri" w:hAnsi="Calibri" w:hint="default"/>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B6CCB"/>
    <w:multiLevelType w:val="hybridMultilevel"/>
    <w:tmpl w:val="067C479C"/>
    <w:lvl w:ilvl="0" w:tplc="769A8CC8">
      <w:start w:val="1"/>
      <w:numFmt w:val="decimal"/>
      <w:lvlText w:val="%1."/>
      <w:lvlJc w:val="left"/>
      <w:pPr>
        <w:ind w:left="720" w:hanging="360"/>
      </w:pPr>
      <w:rPr>
        <w:rFonts w:ascii="Calibri" w:hAnsi="Calibri" w:hint="default"/>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8787B"/>
    <w:multiLevelType w:val="hybridMultilevel"/>
    <w:tmpl w:val="2130AA60"/>
    <w:lvl w:ilvl="0" w:tplc="B300AD24">
      <w:start w:val="1"/>
      <w:numFmt w:val="decimal"/>
      <w:lvlText w:val="%1."/>
      <w:lvlJc w:val="left"/>
      <w:pPr>
        <w:ind w:left="720" w:hanging="360"/>
      </w:pPr>
      <w:rPr>
        <w:rFonts w:ascii="Calibri" w:hAnsi="Calibri" w:hint="default"/>
        <w:b w:val="0"/>
        <w:i/>
        <w:caps w:val="0"/>
        <w:strike w:val="0"/>
        <w:dstrike w:val="0"/>
        <w:vanish w:val="0"/>
        <w:color w:val="auto"/>
        <w:sz w:val="24"/>
        <w:vertAlign w:val="baseline"/>
      </w:rPr>
    </w:lvl>
    <w:lvl w:ilvl="1" w:tplc="04090019">
      <w:start w:val="1"/>
      <w:numFmt w:val="lowerLetter"/>
      <w:lvlText w:val="%2."/>
      <w:lvlJc w:val="left"/>
      <w:pPr>
        <w:ind w:left="1440" w:hanging="360"/>
      </w:pPr>
    </w:lvl>
    <w:lvl w:ilvl="2" w:tplc="769A8CC8">
      <w:start w:val="1"/>
      <w:numFmt w:val="decimal"/>
      <w:lvlText w:val="%3."/>
      <w:lvlJc w:val="left"/>
      <w:pPr>
        <w:ind w:left="2160" w:hanging="180"/>
      </w:pPr>
      <w:rPr>
        <w:rFonts w:ascii="Calibri" w:hAnsi="Calibri" w:hint="default"/>
        <w:caps w:val="0"/>
        <w:strike w:val="0"/>
        <w:dstrike w:val="0"/>
        <w:vanish w:val="0"/>
        <w:color w:val="auto"/>
        <w:sz w:val="24"/>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2"/>
  </w:num>
  <w:num w:numId="5">
    <w:abstractNumId w:val="7"/>
  </w:num>
  <w:num w:numId="6">
    <w:abstractNumId w:val="5"/>
  </w:num>
  <w:num w:numId="7">
    <w:abstractNumId w:val="3"/>
  </w:num>
  <w:num w:numId="8">
    <w:abstractNumId w:val="10"/>
  </w:num>
  <w:num w:numId="9">
    <w:abstractNumId w:val="6"/>
  </w:num>
  <w:num w:numId="10">
    <w:abstractNumId w:val="14"/>
  </w:num>
  <w:num w:numId="11">
    <w:abstractNumId w:val="9"/>
  </w:num>
  <w:num w:numId="12">
    <w:abstractNumId w:val="13"/>
  </w:num>
  <w:num w:numId="13">
    <w:abstractNumId w:val="8"/>
  </w:num>
  <w:num w:numId="14">
    <w:abstractNumId w:val="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BC"/>
    <w:rsid w:val="006F6567"/>
    <w:rsid w:val="00795C95"/>
    <w:rsid w:val="007D1458"/>
    <w:rsid w:val="008234E8"/>
    <w:rsid w:val="008752F4"/>
    <w:rsid w:val="009A69C6"/>
    <w:rsid w:val="00B23CBC"/>
    <w:rsid w:val="00B92C81"/>
    <w:rsid w:val="00FD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28EF"/>
  <w15:chartTrackingRefBased/>
  <w15:docId w15:val="{6A269E4F-EF64-4682-9160-81B7770E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Pathway Header2"/>
    <w:basedOn w:val="Normal"/>
    <w:next w:val="Normal"/>
    <w:link w:val="Heading2Char"/>
    <w:uiPriority w:val="9"/>
    <w:unhideWhenUsed/>
    <w:qFormat/>
    <w:rsid w:val="00FD0986"/>
    <w:pPr>
      <w:keepNext/>
      <w:keepLines/>
      <w:spacing w:before="40" w:after="0" w:line="240" w:lineRule="auto"/>
      <w:outlineLvl w:val="1"/>
    </w:pPr>
    <w:rPr>
      <w:rFonts w:asciiTheme="minorHAnsi" w:eastAsiaTheme="majorEastAsia" w:hAnsiTheme="min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thway Header2 Char"/>
    <w:basedOn w:val="DefaultParagraphFont"/>
    <w:link w:val="Heading2"/>
    <w:uiPriority w:val="9"/>
    <w:rsid w:val="00FD0986"/>
    <w:rPr>
      <w:rFonts w:asciiTheme="minorHAnsi" w:eastAsiaTheme="majorEastAsia" w:hAnsiTheme="minorHAnsi" w:cstheme="majorBidi"/>
      <w:b/>
      <w:sz w:val="28"/>
      <w:szCs w:val="26"/>
    </w:rPr>
  </w:style>
  <w:style w:type="paragraph" w:customStyle="1" w:styleId="Default">
    <w:name w:val="Default"/>
    <w:rsid w:val="00B23CBC"/>
    <w:pPr>
      <w:autoSpaceDE w:val="0"/>
      <w:autoSpaceDN w:val="0"/>
      <w:adjustRightInd w:val="0"/>
      <w:spacing w:after="0" w:line="240" w:lineRule="auto"/>
    </w:pPr>
    <w:rPr>
      <w:rFonts w:ascii="Calibri" w:hAnsi="Calibri" w:cs="Calibri"/>
      <w:color w:val="000000"/>
      <w:szCs w:val="24"/>
    </w:rPr>
  </w:style>
  <w:style w:type="paragraph" w:styleId="ListParagraph">
    <w:name w:val="List Paragraph"/>
    <w:basedOn w:val="Normal"/>
    <w:uiPriority w:val="34"/>
    <w:qFormat/>
    <w:rsid w:val="00B23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Tucker</dc:creator>
  <cp:keywords/>
  <dc:description/>
  <cp:lastModifiedBy>Penny Tucker</cp:lastModifiedBy>
  <cp:revision>1</cp:revision>
  <dcterms:created xsi:type="dcterms:W3CDTF">2022-01-13T20:48:00Z</dcterms:created>
  <dcterms:modified xsi:type="dcterms:W3CDTF">2022-01-13T21:10:00Z</dcterms:modified>
</cp:coreProperties>
</file>