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795238">
        <w:tc>
          <w:tcPr>
            <w:tcW w:w="1125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795238">
        <w:tc>
          <w:tcPr>
            <w:tcW w:w="1125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795238">
        <w:tc>
          <w:tcPr>
            <w:tcW w:w="11250" w:type="dxa"/>
            <w:gridSpan w:val="3"/>
          </w:tcPr>
          <w:p w14:paraId="0209FF3C" w14:textId="3E9ECF67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6851A2">
              <w:rPr>
                <w:i/>
              </w:rPr>
              <w:t>Peggy Dutcher, Rafeeq McGiveron, Karen Hicks, Lisa Nienkark, Dana Cogswell, Suzanne Bernsten, Barb Clauer, Dale Franks, Zachary Macomber</w:t>
            </w:r>
            <w:r w:rsidR="00BA3B9B">
              <w:rPr>
                <w:i/>
              </w:rPr>
              <w:t>, Ed Bryant</w:t>
            </w:r>
          </w:p>
          <w:p w14:paraId="5443055C" w14:textId="6A04A531" w:rsidR="00C93200" w:rsidRPr="00191D42" w:rsidRDefault="00D77813" w:rsidP="006851A2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6851A2">
              <w:rPr>
                <w:i/>
              </w:rPr>
              <w:t>Joe Long, Kara Christe</w:t>
            </w:r>
            <w:r w:rsidR="00BA3B9B">
              <w:rPr>
                <w:i/>
              </w:rPr>
              <w:t>nsen, Glenys Warner</w:t>
            </w:r>
            <w:r w:rsidR="00C34C65">
              <w:rPr>
                <w:i/>
              </w:rPr>
              <w:t>, Michelle Curtin</w:t>
            </w:r>
          </w:p>
        </w:tc>
      </w:tr>
      <w:tr w:rsidR="001775C4" w:rsidRPr="00EF6EE5" w14:paraId="4A895BC2" w14:textId="77777777" w:rsidTr="00795238">
        <w:tc>
          <w:tcPr>
            <w:tcW w:w="4318" w:type="dxa"/>
          </w:tcPr>
          <w:p w14:paraId="482BCA28" w14:textId="5CA0C7C7" w:rsidR="001775C4" w:rsidRPr="00EF6EE5" w:rsidRDefault="001775C4" w:rsidP="00CC2EBF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6851A2">
              <w:t>January 19, 2018</w:t>
            </w:r>
          </w:p>
        </w:tc>
        <w:tc>
          <w:tcPr>
            <w:tcW w:w="4317" w:type="dxa"/>
          </w:tcPr>
          <w:p w14:paraId="52F73400" w14:textId="5146A149" w:rsidR="001775C4" w:rsidRPr="00EF6EE5" w:rsidRDefault="00096EB8" w:rsidP="00660242">
            <w:pPr>
              <w:ind w:left="-1013" w:firstLine="1013"/>
            </w:pPr>
            <w:r>
              <w:t>T</w:t>
            </w:r>
            <w:r w:rsidR="00CC2EBF">
              <w:t>ime:  12:15 pm – 1:45</w:t>
            </w:r>
            <w:r w:rsidR="00C548B7">
              <w:t xml:space="preserve"> 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433026C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CC2EBF">
              <w:t>TLC 326</w:t>
            </w:r>
          </w:p>
        </w:tc>
      </w:tr>
    </w:tbl>
    <w:p w14:paraId="1291F639" w14:textId="77777777" w:rsidR="002775C4" w:rsidRDefault="002775C4"/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460"/>
        <w:gridCol w:w="1710"/>
      </w:tblGrid>
      <w:tr w:rsidR="009876D3" w:rsidRPr="00EF6EE5" w14:paraId="6D86DDBC" w14:textId="77777777" w:rsidTr="001B2D78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46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71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1B2D78">
        <w:trPr>
          <w:trHeight w:val="845"/>
        </w:trPr>
        <w:tc>
          <w:tcPr>
            <w:tcW w:w="1440" w:type="dxa"/>
          </w:tcPr>
          <w:p w14:paraId="0E1032AE" w14:textId="3B0353FC" w:rsidR="001B5394" w:rsidRDefault="00E144C7" w:rsidP="006851A2">
            <w:r>
              <w:t>A</w:t>
            </w:r>
            <w:r w:rsidR="00C44B5C">
              <w:t xml:space="preserve">pproval of the notes on </w:t>
            </w:r>
            <w:r w:rsidR="006851A2">
              <w:t>12/8/17</w:t>
            </w:r>
            <w:r w:rsidR="004721A4">
              <w:t xml:space="preserve"> &amp; general updates</w:t>
            </w:r>
          </w:p>
        </w:tc>
        <w:tc>
          <w:tcPr>
            <w:tcW w:w="8460" w:type="dxa"/>
          </w:tcPr>
          <w:p w14:paraId="0153AED8" w14:textId="5F5C2CAD" w:rsidR="00DB19FB" w:rsidRDefault="00C630F2" w:rsidP="00144382">
            <w:r>
              <w:t>All approved.</w:t>
            </w:r>
          </w:p>
          <w:p w14:paraId="72336D83" w14:textId="59723335" w:rsidR="00DB19FB" w:rsidRDefault="00DB19FB" w:rsidP="00144382"/>
          <w:p w14:paraId="12B95DA2" w14:textId="2D71D3D8" w:rsidR="00DB19FB" w:rsidRDefault="001F3690" w:rsidP="00144382">
            <w:r>
              <w:t xml:space="preserve">Membership: </w:t>
            </w:r>
            <w:r w:rsidR="00DB19FB">
              <w:t>Reid has left LCC. We will be looking for a new CASL re</w:t>
            </w:r>
            <w:r w:rsidR="004721A4">
              <w:t xml:space="preserve">p </w:t>
            </w:r>
            <w:r w:rsidR="00DB19FB">
              <w:t xml:space="preserve">from Tech Careers. </w:t>
            </w:r>
          </w:p>
          <w:p w14:paraId="04C95337" w14:textId="77777777" w:rsidR="00BA3B9B" w:rsidRDefault="00BA3B9B" w:rsidP="00144382"/>
          <w:p w14:paraId="1E74F9D5" w14:textId="267394EE" w:rsidR="00BA3B9B" w:rsidRDefault="001F3690" w:rsidP="002D2C2D">
            <w:r>
              <w:t xml:space="preserve">Webpage: Look at the CASL webpage located: </w:t>
            </w:r>
            <w:hyperlink r:id="rId11" w:history="1">
              <w:r w:rsidRPr="00CF2253">
                <w:rPr>
                  <w:rStyle w:val="Hyperlink"/>
                </w:rPr>
                <w:t>https://lcc.edu/provost/senate/standing-committees/casl.aspx</w:t>
              </w:r>
            </w:hyperlink>
            <w:r>
              <w:t xml:space="preserve">. A reports tab and the </w:t>
            </w:r>
            <w:r w:rsidR="002D2C2D">
              <w:t xml:space="preserve">previous </w:t>
            </w:r>
            <w:r>
              <w:t xml:space="preserve">meeting notes will be added. </w:t>
            </w:r>
            <w:r w:rsidR="00726A7C">
              <w:t xml:space="preserve">The four </w:t>
            </w:r>
            <w:r w:rsidR="002D2C2D">
              <w:t xml:space="preserve">Academic Senate </w:t>
            </w:r>
            <w:r>
              <w:t>Standing C</w:t>
            </w:r>
            <w:r w:rsidR="00726A7C">
              <w:t>ommittee</w:t>
            </w:r>
            <w:r w:rsidR="002D2C2D">
              <w:t>s</w:t>
            </w:r>
            <w:r w:rsidR="00726A7C">
              <w:t xml:space="preserve"> </w:t>
            </w:r>
            <w:r w:rsidR="002D2C2D">
              <w:t xml:space="preserve">have the same webpage </w:t>
            </w:r>
            <w:r w:rsidR="00726A7C">
              <w:t xml:space="preserve">format. </w:t>
            </w:r>
          </w:p>
        </w:tc>
        <w:tc>
          <w:tcPr>
            <w:tcW w:w="171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C77CBE">
        <w:trPr>
          <w:trHeight w:val="575"/>
        </w:trPr>
        <w:tc>
          <w:tcPr>
            <w:tcW w:w="1440" w:type="dxa"/>
          </w:tcPr>
          <w:p w14:paraId="0A6FC0AF" w14:textId="329BD180" w:rsidR="00BD1604" w:rsidRDefault="00F11F38" w:rsidP="00FA004C">
            <w:pPr>
              <w:spacing w:after="160" w:line="259" w:lineRule="auto"/>
            </w:pPr>
            <w:r>
              <w:t xml:space="preserve">General Education Assessment Plan </w:t>
            </w:r>
            <w:r w:rsidR="00C34C65">
              <w:t>Recap</w:t>
            </w:r>
            <w:r w:rsidR="00CC2EBF">
              <w:t xml:space="preserve"> </w:t>
            </w:r>
          </w:p>
        </w:tc>
        <w:tc>
          <w:tcPr>
            <w:tcW w:w="8460" w:type="dxa"/>
          </w:tcPr>
          <w:p w14:paraId="503C0D56" w14:textId="4B67F419" w:rsidR="006218DF" w:rsidRDefault="009E33EE" w:rsidP="00FA004C">
            <w:r>
              <w:t>Lansing Community College</w:t>
            </w:r>
            <w:r w:rsidR="00C34C65">
              <w:t xml:space="preserve"> General Education </w:t>
            </w:r>
            <w:r w:rsidR="006218DF">
              <w:t xml:space="preserve">Assessment </w:t>
            </w:r>
            <w:r>
              <w:t>Proposal</w:t>
            </w:r>
          </w:p>
          <w:p w14:paraId="0C649FD8" w14:textId="77777777" w:rsidR="004E5F1B" w:rsidRDefault="00C34C65" w:rsidP="006218DF">
            <w:pPr>
              <w:pStyle w:val="ListParagraph"/>
              <w:numPr>
                <w:ilvl w:val="0"/>
                <w:numId w:val="4"/>
              </w:numPr>
            </w:pPr>
            <w:r>
              <w:t xml:space="preserve">Year </w:t>
            </w:r>
            <w:r w:rsidR="006218DF">
              <w:t>1: Plan for general education assessment</w:t>
            </w:r>
          </w:p>
          <w:p w14:paraId="3B99339A" w14:textId="41359FD5" w:rsidR="006218DF" w:rsidRDefault="004E5F1B" w:rsidP="004E5F1B">
            <w:pPr>
              <w:pStyle w:val="ListParagraph"/>
              <w:numPr>
                <w:ilvl w:val="1"/>
                <w:numId w:val="4"/>
              </w:numPr>
            </w:pPr>
            <w:r>
              <w:t xml:space="preserve">General education faculty are looking at their course learning outcomes. CASL provides a Learning Outcomes Rubric. When course-learning outcomes are finalized, faculty </w:t>
            </w:r>
            <w:r w:rsidR="00874E82">
              <w:t xml:space="preserve">will </w:t>
            </w:r>
            <w:r>
              <w:t xml:space="preserve">complete and upload a current general education course-mapping template.  </w:t>
            </w:r>
          </w:p>
          <w:p w14:paraId="3AFE2789" w14:textId="77777777" w:rsidR="004E5F1B" w:rsidRDefault="004E5F1B" w:rsidP="006218DF">
            <w:pPr>
              <w:pStyle w:val="ListParagraph"/>
              <w:numPr>
                <w:ilvl w:val="0"/>
                <w:numId w:val="4"/>
              </w:numPr>
            </w:pPr>
            <w:r>
              <w:t xml:space="preserve">Year 2: Conduct general education assessment </w:t>
            </w:r>
          </w:p>
          <w:p w14:paraId="583ABA26" w14:textId="695BEB19" w:rsidR="004E5F1B" w:rsidRDefault="00FE00DF" w:rsidP="004E5F1B">
            <w:pPr>
              <w:pStyle w:val="ListParagraph"/>
              <w:numPr>
                <w:ilvl w:val="1"/>
                <w:numId w:val="4"/>
              </w:numPr>
            </w:pPr>
            <w:r>
              <w:t xml:space="preserve">General education faculty will </w:t>
            </w:r>
            <w:r w:rsidR="00F82EF0">
              <w:t>choose what ELOS they will focus on</w:t>
            </w:r>
            <w:r>
              <w:t xml:space="preserve"> as well as their</w:t>
            </w:r>
            <w:r w:rsidR="00F82EF0">
              <w:t xml:space="preserve"> value rubric. Th</w:t>
            </w:r>
            <w:r>
              <w:t>ey will submit the results to CASL</w:t>
            </w:r>
            <w:r w:rsidR="00F82EF0">
              <w:t>, possibly on another form.</w:t>
            </w:r>
          </w:p>
          <w:p w14:paraId="54349B0C" w14:textId="77777777" w:rsidR="004E5F1B" w:rsidRDefault="004E5F1B" w:rsidP="004E5F1B">
            <w:pPr>
              <w:pStyle w:val="ListParagraph"/>
              <w:numPr>
                <w:ilvl w:val="0"/>
                <w:numId w:val="4"/>
              </w:numPr>
            </w:pPr>
            <w:r>
              <w:t>Year 3: Design learning strategies</w:t>
            </w:r>
          </w:p>
          <w:p w14:paraId="4ACC7ADD" w14:textId="49ADDE58" w:rsidR="004E5F1B" w:rsidRDefault="00FE00DF" w:rsidP="004E5F1B">
            <w:pPr>
              <w:pStyle w:val="ListParagraph"/>
              <w:numPr>
                <w:ilvl w:val="1"/>
                <w:numId w:val="4"/>
              </w:numPr>
            </w:pPr>
            <w:r>
              <w:t>General education f</w:t>
            </w:r>
            <w:r w:rsidR="00874E82">
              <w:t>aculty</w:t>
            </w:r>
            <w:r w:rsidR="00F82EF0">
              <w:t xml:space="preserve"> will get the results back from </w:t>
            </w:r>
            <w:r>
              <w:t xml:space="preserve">CASL. They will make </w:t>
            </w:r>
            <w:r w:rsidR="004E5F1B">
              <w:t>changes</w:t>
            </w:r>
            <w:r>
              <w:t xml:space="preserve"> as</w:t>
            </w:r>
            <w:r w:rsidR="004E5F1B">
              <w:t xml:space="preserve"> needed.</w:t>
            </w:r>
          </w:p>
          <w:p w14:paraId="6F6F0EEB" w14:textId="33863125" w:rsidR="00874E82" w:rsidRDefault="004E5F1B" w:rsidP="004E5F1B">
            <w:pPr>
              <w:pStyle w:val="ListParagraph"/>
              <w:numPr>
                <w:ilvl w:val="0"/>
                <w:numId w:val="4"/>
              </w:numPr>
            </w:pPr>
            <w:r>
              <w:t xml:space="preserve">Year 4: Implement learning strategies </w:t>
            </w:r>
          </w:p>
          <w:p w14:paraId="3E182937" w14:textId="61E306EA" w:rsidR="00670040" w:rsidRDefault="00FE00DF" w:rsidP="00670040">
            <w:pPr>
              <w:pStyle w:val="ListParagraph"/>
              <w:numPr>
                <w:ilvl w:val="1"/>
                <w:numId w:val="4"/>
              </w:numPr>
            </w:pPr>
            <w:r>
              <w:t>General education faculty will c</w:t>
            </w:r>
            <w:r w:rsidR="00670040">
              <w:t>ollaboratively implement learning strategies identified in their general education action planner</w:t>
            </w:r>
            <w:r>
              <w:t>.</w:t>
            </w:r>
          </w:p>
          <w:p w14:paraId="433D3C76" w14:textId="595A965A" w:rsidR="00670040" w:rsidRDefault="004E5F1B" w:rsidP="004E5F1B">
            <w:pPr>
              <w:pStyle w:val="ListParagraph"/>
              <w:numPr>
                <w:ilvl w:val="0"/>
                <w:numId w:val="4"/>
              </w:numPr>
            </w:pPr>
            <w:r>
              <w:t xml:space="preserve">Year 5: Monitor learning strategies </w:t>
            </w:r>
          </w:p>
          <w:p w14:paraId="0346F116" w14:textId="1803FD50" w:rsidR="00670040" w:rsidRDefault="00FE00DF" w:rsidP="00670040">
            <w:pPr>
              <w:pStyle w:val="ListParagraph"/>
              <w:numPr>
                <w:ilvl w:val="1"/>
                <w:numId w:val="4"/>
              </w:numPr>
            </w:pPr>
            <w:r>
              <w:t>General education faculty will m</w:t>
            </w:r>
            <w:r w:rsidR="00670040">
              <w:t>onitor the results of the learning improvement strategies and conduct collaborative discussions to review opportunities for continuous improvement of student learning outcomes.</w:t>
            </w:r>
          </w:p>
          <w:p w14:paraId="08DE02FA" w14:textId="31194CBD" w:rsidR="00670040" w:rsidRDefault="00670040" w:rsidP="00670040"/>
          <w:p w14:paraId="7CBAE1A1" w14:textId="17235928" w:rsidR="00190F46" w:rsidRDefault="009D0015" w:rsidP="00670040">
            <w:r>
              <w:t>We worked through all 5 years over the fall semester.</w:t>
            </w:r>
            <w:r w:rsidR="00F82EF0">
              <w:t xml:space="preserve"> We are now circling back </w:t>
            </w:r>
            <w:r>
              <w:t xml:space="preserve">to the </w:t>
            </w:r>
            <w:r w:rsidR="00F82EF0">
              <w:t>introduction</w:t>
            </w:r>
            <w:r>
              <w:t xml:space="preserve"> piece.</w:t>
            </w:r>
          </w:p>
          <w:p w14:paraId="7BC399AB" w14:textId="77777777" w:rsidR="00C33697" w:rsidRDefault="00C33697" w:rsidP="00A847D9"/>
          <w:p w14:paraId="18D6E8F3" w14:textId="1AA9C50E" w:rsidR="00A847D9" w:rsidRDefault="00DC7895" w:rsidP="00DC7895">
            <w:pPr>
              <w:pStyle w:val="ListParagraph"/>
              <w:numPr>
                <w:ilvl w:val="0"/>
                <w:numId w:val="9"/>
              </w:numPr>
            </w:pPr>
            <w:r>
              <w:t>The P</w:t>
            </w:r>
            <w:r w:rsidR="00A847D9">
              <w:t>urpose of LCC General Education Assessment: Page 3</w:t>
            </w:r>
          </w:p>
          <w:p w14:paraId="1DE3C50A" w14:textId="3FB5355B" w:rsidR="00A64D14" w:rsidRDefault="00A64D14" w:rsidP="006419AA">
            <w:pPr>
              <w:pStyle w:val="ListParagraph"/>
              <w:numPr>
                <w:ilvl w:val="1"/>
                <w:numId w:val="5"/>
              </w:numPr>
            </w:pPr>
            <w:r>
              <w:t xml:space="preserve">Why we do general </w:t>
            </w:r>
            <w:r w:rsidR="006405D0">
              <w:t>ed</w:t>
            </w:r>
            <w:r>
              <w:t xml:space="preserve">ucation assessment? </w:t>
            </w:r>
            <w:r w:rsidR="006405D0">
              <w:t xml:space="preserve">Karen changed the focus to internal purposes. We </w:t>
            </w:r>
            <w:r>
              <w:t xml:space="preserve">originally started with the Higher Learning Commission. </w:t>
            </w:r>
            <w:r w:rsidR="006405D0">
              <w:t xml:space="preserve"> </w:t>
            </w:r>
          </w:p>
          <w:p w14:paraId="2EAE4B5E" w14:textId="77777777" w:rsidR="00A334D9" w:rsidRDefault="006419AA" w:rsidP="00FA004C">
            <w:pPr>
              <w:pStyle w:val="ListParagraph"/>
              <w:numPr>
                <w:ilvl w:val="0"/>
                <w:numId w:val="9"/>
              </w:numPr>
            </w:pPr>
            <w:r>
              <w:t xml:space="preserve">General Education, Core, and MTA Defined: Page 4 </w:t>
            </w:r>
          </w:p>
          <w:p w14:paraId="547D307B" w14:textId="77777777" w:rsidR="00A334D9" w:rsidRDefault="009F5753" w:rsidP="00FA004C">
            <w:pPr>
              <w:pStyle w:val="ListParagraph"/>
              <w:numPr>
                <w:ilvl w:val="1"/>
                <w:numId w:val="9"/>
              </w:numPr>
            </w:pPr>
            <w:r>
              <w:t>The assumption that all gen</w:t>
            </w:r>
            <w:r w:rsidR="00A334D9">
              <w:t>eral</w:t>
            </w:r>
            <w:r>
              <w:t xml:space="preserve"> ed</w:t>
            </w:r>
            <w:r w:rsidR="00A334D9">
              <w:t>ucation courses are in Arts and Sciences</w:t>
            </w:r>
            <w:r>
              <w:t xml:space="preserve"> is wrong. </w:t>
            </w:r>
          </w:p>
          <w:p w14:paraId="79EC354A" w14:textId="5B713F39" w:rsidR="00A334D9" w:rsidRDefault="0068717C" w:rsidP="00FA004C">
            <w:pPr>
              <w:pStyle w:val="ListParagraph"/>
              <w:numPr>
                <w:ilvl w:val="1"/>
                <w:numId w:val="9"/>
              </w:numPr>
            </w:pPr>
            <w:r>
              <w:lastRenderedPageBreak/>
              <w:t>Is the purpose of the first</w:t>
            </w:r>
            <w:r w:rsidR="00C955A0">
              <w:t xml:space="preserve"> table just for LCC? These are the official titles of the categories. It is listed on the crosswalk now. </w:t>
            </w:r>
            <w:r w:rsidR="00E17141">
              <w:t xml:space="preserve">With the general education </w:t>
            </w:r>
            <w:r w:rsidR="002E0F4E">
              <w:t>category,</w:t>
            </w:r>
            <w:r w:rsidR="00E17141">
              <w:t xml:space="preserve"> it is clear.</w:t>
            </w:r>
          </w:p>
          <w:p w14:paraId="575F8A06" w14:textId="57149367" w:rsidR="00A334D9" w:rsidRDefault="00E17141" w:rsidP="00FA004C">
            <w:pPr>
              <w:pStyle w:val="ListParagraph"/>
              <w:numPr>
                <w:ilvl w:val="1"/>
                <w:numId w:val="9"/>
              </w:numPr>
            </w:pPr>
            <w:r>
              <w:t xml:space="preserve">Karen will add </w:t>
            </w:r>
            <w:r w:rsidR="00ED7475">
              <w:t>what</w:t>
            </w:r>
            <w:r>
              <w:t xml:space="preserve"> page </w:t>
            </w:r>
            <w:r w:rsidR="00ED7475">
              <w:t xml:space="preserve">number </w:t>
            </w:r>
            <w:r w:rsidR="007A5A1E">
              <w:t>the General E</w:t>
            </w:r>
            <w:r w:rsidR="00A334D9">
              <w:t xml:space="preserve">ducation Assessment Calendar </w:t>
            </w:r>
            <w:r w:rsidR="0068717C">
              <w:t xml:space="preserve">is </w:t>
            </w:r>
            <w:r w:rsidR="00ED7475">
              <w:t xml:space="preserve">located </w:t>
            </w:r>
            <w:r w:rsidR="00A334D9">
              <w:t>on.</w:t>
            </w:r>
            <w:r w:rsidR="0068717C">
              <w:t xml:space="preserve"> She will have Social Sciences go first instead of Writing &amp; Communication.</w:t>
            </w:r>
          </w:p>
          <w:p w14:paraId="167FA7BF" w14:textId="5B692114" w:rsidR="00A334D9" w:rsidRDefault="00E17141" w:rsidP="00FA004C">
            <w:pPr>
              <w:pStyle w:val="ListParagraph"/>
              <w:numPr>
                <w:ilvl w:val="1"/>
                <w:numId w:val="9"/>
              </w:numPr>
            </w:pPr>
            <w:r>
              <w:t>Change Math to Mathematics on chart 1.</w:t>
            </w:r>
            <w:r w:rsidR="00A334D9">
              <w:t xml:space="preserve"> </w:t>
            </w:r>
          </w:p>
          <w:p w14:paraId="68824DA5" w14:textId="5B67F224" w:rsidR="007A5A1E" w:rsidRDefault="008B4869" w:rsidP="00FA004C">
            <w:pPr>
              <w:pStyle w:val="ListParagraph"/>
              <w:numPr>
                <w:ilvl w:val="1"/>
                <w:numId w:val="9"/>
              </w:numPr>
            </w:pPr>
            <w:r>
              <w:t xml:space="preserve">The pie chart </w:t>
            </w:r>
            <w:r w:rsidR="003467FA">
              <w:t xml:space="preserve">gives an overview of the 5 years. This will now mirror the </w:t>
            </w:r>
            <w:r>
              <w:t>one</w:t>
            </w:r>
            <w:r w:rsidR="003467FA">
              <w:t xml:space="preserve"> page job aid. </w:t>
            </w:r>
            <w:r>
              <w:t>P</w:t>
            </w:r>
            <w:r w:rsidR="006140F3">
              <w:t>resent this in a cycle image</w:t>
            </w:r>
            <w:r>
              <w:t xml:space="preserve"> to show continuous improvement. </w:t>
            </w:r>
          </w:p>
          <w:p w14:paraId="587D4EF4" w14:textId="77777777" w:rsidR="002E0F4E" w:rsidRDefault="002E0F4E" w:rsidP="00FA004C"/>
          <w:p w14:paraId="46F7A644" w14:textId="77777777" w:rsidR="006419AA" w:rsidRDefault="002E0F4E" w:rsidP="006419AA">
            <w:pPr>
              <w:pStyle w:val="ListParagraph"/>
              <w:numPr>
                <w:ilvl w:val="0"/>
                <w:numId w:val="9"/>
              </w:numPr>
            </w:pPr>
            <w:r>
              <w:t>Gen</w:t>
            </w:r>
            <w:r w:rsidR="006419AA">
              <w:t xml:space="preserve">eral </w:t>
            </w:r>
            <w:r>
              <w:t>Ed</w:t>
            </w:r>
            <w:r w:rsidR="006419AA">
              <w:t>ucation</w:t>
            </w:r>
            <w:r>
              <w:t xml:space="preserve"> Assessment Roles &amp; Responsibilities: </w:t>
            </w:r>
            <w:r w:rsidR="006419AA">
              <w:t>Page 6</w:t>
            </w:r>
          </w:p>
          <w:p w14:paraId="1F28A89B" w14:textId="2456D31A" w:rsidR="0068579C" w:rsidRDefault="0068579C" w:rsidP="006419AA">
            <w:pPr>
              <w:pStyle w:val="ListParagraph"/>
              <w:numPr>
                <w:ilvl w:val="1"/>
                <w:numId w:val="9"/>
              </w:numPr>
            </w:pPr>
            <w:r>
              <w:t>CASL: W</w:t>
            </w:r>
            <w:r w:rsidR="00776340">
              <w:t>e will</w:t>
            </w:r>
            <w:r w:rsidR="005E7120">
              <w:t xml:space="preserve"> </w:t>
            </w:r>
            <w:r>
              <w:t xml:space="preserve">eventually </w:t>
            </w:r>
            <w:r w:rsidR="005E7120">
              <w:t xml:space="preserve">link the CASL section </w:t>
            </w:r>
            <w:r w:rsidR="00776340">
              <w:t xml:space="preserve">to pieces in our charter. </w:t>
            </w:r>
          </w:p>
          <w:p w14:paraId="641BB34D" w14:textId="2A5C9929" w:rsidR="0068579C" w:rsidRDefault="0068579C" w:rsidP="006419AA">
            <w:pPr>
              <w:pStyle w:val="ListParagraph"/>
              <w:numPr>
                <w:ilvl w:val="1"/>
                <w:numId w:val="9"/>
              </w:numPr>
            </w:pPr>
            <w:r>
              <w:t xml:space="preserve">Academic Senate: </w:t>
            </w:r>
            <w:r w:rsidR="008245B8">
              <w:t xml:space="preserve">Use </w:t>
            </w:r>
            <w:r>
              <w:t>drive, facilitate, and support instead of the word champion.</w:t>
            </w:r>
            <w:r w:rsidR="008245B8">
              <w:t xml:space="preserve"> </w:t>
            </w:r>
          </w:p>
          <w:p w14:paraId="4EECABD8" w14:textId="77777777" w:rsidR="00792A15" w:rsidRDefault="0068579C" w:rsidP="006419AA">
            <w:pPr>
              <w:pStyle w:val="ListParagraph"/>
              <w:numPr>
                <w:ilvl w:val="1"/>
                <w:numId w:val="9"/>
              </w:numPr>
            </w:pPr>
            <w:r>
              <w:t>Faculty:</w:t>
            </w:r>
            <w:r w:rsidR="007B0CF9">
              <w:t xml:space="preserve"> This is gen</w:t>
            </w:r>
            <w:r w:rsidR="00792A15">
              <w:t>eral</w:t>
            </w:r>
            <w:r w:rsidR="007B0CF9">
              <w:t xml:space="preserve"> ed</w:t>
            </w:r>
            <w:r w:rsidR="00792A15">
              <w:t>ucation</w:t>
            </w:r>
            <w:r w:rsidR="007B0CF9">
              <w:t xml:space="preserve"> faculty. </w:t>
            </w:r>
            <w:r w:rsidR="00510C15">
              <w:t>Content sounds good.</w:t>
            </w:r>
          </w:p>
          <w:p w14:paraId="7EB90231" w14:textId="4E484A5A" w:rsidR="00792A15" w:rsidRDefault="00792A15" w:rsidP="006419AA">
            <w:pPr>
              <w:pStyle w:val="ListParagraph"/>
              <w:numPr>
                <w:ilvl w:val="1"/>
                <w:numId w:val="9"/>
              </w:numPr>
            </w:pPr>
            <w:r>
              <w:t xml:space="preserve">Students: </w:t>
            </w:r>
            <w:r w:rsidR="00510C15">
              <w:t xml:space="preserve"> </w:t>
            </w:r>
            <w:r>
              <w:t>We can use the IDEA surveys as well as other methods</w:t>
            </w:r>
            <w:r w:rsidR="00510C15">
              <w:t xml:space="preserve">. </w:t>
            </w:r>
            <w:r>
              <w:t xml:space="preserve">Do not limit ourselves </w:t>
            </w:r>
            <w:r w:rsidR="00510C15">
              <w:t xml:space="preserve">on the last bullet. </w:t>
            </w:r>
          </w:p>
          <w:p w14:paraId="1982D99F" w14:textId="4A163A1C" w:rsidR="00792A15" w:rsidRDefault="00792A15" w:rsidP="006419AA">
            <w:pPr>
              <w:pStyle w:val="ListParagraph"/>
              <w:numPr>
                <w:ilvl w:val="1"/>
                <w:numId w:val="9"/>
              </w:numPr>
            </w:pPr>
            <w:r>
              <w:t xml:space="preserve">CDS:  </w:t>
            </w:r>
            <w:r w:rsidR="00ED7475">
              <w:t>Content sounds good.</w:t>
            </w:r>
            <w:r w:rsidR="00510C15">
              <w:t xml:space="preserve"> </w:t>
            </w:r>
          </w:p>
          <w:p w14:paraId="6BB0A357" w14:textId="77777777" w:rsidR="00792A15" w:rsidRDefault="00792A15" w:rsidP="00792A15">
            <w:pPr>
              <w:pStyle w:val="ListParagraph"/>
              <w:numPr>
                <w:ilvl w:val="1"/>
                <w:numId w:val="9"/>
              </w:numPr>
            </w:pPr>
            <w:r>
              <w:t xml:space="preserve">Administration: </w:t>
            </w:r>
            <w:r w:rsidR="00510C15">
              <w:t xml:space="preserve">Change </w:t>
            </w:r>
            <w:r w:rsidR="005C015B">
              <w:t xml:space="preserve">champion to drive, facilitate, </w:t>
            </w:r>
            <w:r>
              <w:t xml:space="preserve">and </w:t>
            </w:r>
            <w:r w:rsidR="005C015B">
              <w:t xml:space="preserve">support. Add another bullet about providing resources. </w:t>
            </w:r>
          </w:p>
          <w:p w14:paraId="6C888828" w14:textId="30B96E3F" w:rsidR="006E4BE5" w:rsidRDefault="004A15D5" w:rsidP="00792A15">
            <w:pPr>
              <w:pStyle w:val="ListParagraph"/>
              <w:numPr>
                <w:ilvl w:val="1"/>
                <w:numId w:val="9"/>
              </w:numPr>
            </w:pPr>
            <w:r>
              <w:t>Gen</w:t>
            </w:r>
            <w:r w:rsidR="00792A15">
              <w:t xml:space="preserve">eral Education Area Work Groups: </w:t>
            </w:r>
            <w:r>
              <w:t>Karen will analyze in the summer</w:t>
            </w:r>
            <w:r w:rsidR="004734A0">
              <w:t xml:space="preserve"> when they conduct assessment in the spring and d</w:t>
            </w:r>
            <w:r>
              <w:t xml:space="preserve">isseminate in the fall. This group will </w:t>
            </w:r>
            <w:r w:rsidR="00C47B02">
              <w:t>wrap</w:t>
            </w:r>
            <w:r>
              <w:t xml:space="preserve"> around the course. We </w:t>
            </w:r>
            <w:r w:rsidR="00C47B02">
              <w:t>are not</w:t>
            </w:r>
            <w:r>
              <w:t xml:space="preserve"> sure if it will be one super group or grouped by course. This group will be people going through the process. </w:t>
            </w:r>
            <w:r w:rsidR="00C95B54">
              <w:t>Karen will add the job description and purpose.</w:t>
            </w:r>
            <w:r w:rsidR="00ED7475">
              <w:t xml:space="preserve"> We will come up with a title. </w:t>
            </w:r>
            <w:r w:rsidR="00C95B54">
              <w:t xml:space="preserve"> </w:t>
            </w:r>
            <w:r w:rsidR="000071C8">
              <w:t xml:space="preserve">They will </w:t>
            </w:r>
            <w:r w:rsidR="00690229">
              <w:t xml:space="preserve">review the results and help others within the area. </w:t>
            </w:r>
            <w:r w:rsidR="00EB5BB1">
              <w:t xml:space="preserve">Do we need to add accessibility in bullet 4? </w:t>
            </w:r>
            <w:r w:rsidR="006E4BE5">
              <w:t>Add</w:t>
            </w:r>
            <w:r w:rsidR="000071C8">
              <w:t xml:space="preserve"> a</w:t>
            </w:r>
            <w:r w:rsidR="006E4BE5">
              <w:t xml:space="preserve"> section for roles, responsibilities, and support for </w:t>
            </w:r>
            <w:r w:rsidR="000071C8">
              <w:t xml:space="preserve">the </w:t>
            </w:r>
            <w:r w:rsidR="006E4BE5">
              <w:t xml:space="preserve">library, eLearning, </w:t>
            </w:r>
            <w:r w:rsidR="000071C8">
              <w:t xml:space="preserve">and </w:t>
            </w:r>
            <w:r w:rsidR="006E4BE5">
              <w:t xml:space="preserve">CTE. </w:t>
            </w:r>
          </w:p>
          <w:p w14:paraId="43B32592" w14:textId="060B4C68" w:rsidR="00E21F36" w:rsidRDefault="00E21F36" w:rsidP="00FA004C"/>
          <w:p w14:paraId="3276B557" w14:textId="28E8C86A" w:rsidR="006419AA" w:rsidRDefault="00E21F36" w:rsidP="00FA004C">
            <w:pPr>
              <w:pStyle w:val="ListParagraph"/>
              <w:numPr>
                <w:ilvl w:val="0"/>
                <w:numId w:val="9"/>
              </w:numPr>
            </w:pPr>
            <w:r>
              <w:t>LCC’s General Educa</w:t>
            </w:r>
            <w:r w:rsidR="006419AA">
              <w:t xml:space="preserve">tion Outcomes/ </w:t>
            </w:r>
            <w:r>
              <w:t>ELOS</w:t>
            </w:r>
            <w:r w:rsidR="0068579C">
              <w:t>: Page 9</w:t>
            </w:r>
          </w:p>
          <w:p w14:paraId="7A7ED7D7" w14:textId="0A831F28" w:rsidR="00E21F36" w:rsidRDefault="00E21F36" w:rsidP="006419AA">
            <w:pPr>
              <w:pStyle w:val="ListParagraph"/>
              <w:numPr>
                <w:ilvl w:val="1"/>
                <w:numId w:val="9"/>
              </w:numPr>
            </w:pPr>
            <w:r>
              <w:t xml:space="preserve">Take ELOs off the title. We are using ELOs to align. Change the last sentence to be less open to </w:t>
            </w:r>
            <w:r w:rsidR="005F29D5">
              <w:t>interpretation</w:t>
            </w:r>
            <w:r>
              <w:t xml:space="preserve">. Add something that applies to academic and non-academic. </w:t>
            </w:r>
            <w:r w:rsidR="005F29D5">
              <w:t xml:space="preserve"> </w:t>
            </w:r>
          </w:p>
          <w:p w14:paraId="21DA65AA" w14:textId="56835E94" w:rsidR="00703B97" w:rsidRDefault="00703B97" w:rsidP="00FA004C"/>
          <w:p w14:paraId="3DABFED2" w14:textId="13847958" w:rsidR="00DE0AA4" w:rsidRPr="00190F46" w:rsidRDefault="0068579C" w:rsidP="006419AA">
            <w:r>
              <w:t>Stopped at ELOs on page 9</w:t>
            </w:r>
            <w:r w:rsidR="006419AA">
              <w:t xml:space="preserve">. We will continue this work at our next meeting. </w:t>
            </w:r>
          </w:p>
        </w:tc>
        <w:tc>
          <w:tcPr>
            <w:tcW w:w="1710" w:type="dxa"/>
          </w:tcPr>
          <w:p w14:paraId="0A5B809B" w14:textId="63B30357" w:rsidR="00C46839" w:rsidRPr="00B82E80" w:rsidRDefault="00C46839" w:rsidP="00FD64D0"/>
        </w:tc>
      </w:tr>
      <w:tr w:rsidR="00CC2EBF" w:rsidRPr="00EF6EE5" w14:paraId="750C21C3" w14:textId="77777777" w:rsidTr="001B2D78">
        <w:tc>
          <w:tcPr>
            <w:tcW w:w="1440" w:type="dxa"/>
          </w:tcPr>
          <w:p w14:paraId="4DD010CB" w14:textId="774A82F3" w:rsidR="00CC2EBF" w:rsidRDefault="00D312EF" w:rsidP="00CC2EBF">
            <w:pPr>
              <w:spacing w:after="160" w:line="259" w:lineRule="auto"/>
            </w:pPr>
            <w:r>
              <w:t>What is</w:t>
            </w:r>
            <w:r w:rsidR="00CC2EBF">
              <w:t xml:space="preserve"> next?</w:t>
            </w:r>
          </w:p>
        </w:tc>
        <w:tc>
          <w:tcPr>
            <w:tcW w:w="8460" w:type="dxa"/>
          </w:tcPr>
          <w:p w14:paraId="422107CC" w14:textId="485C5D4F" w:rsidR="006A6C46" w:rsidRPr="005F2DC9" w:rsidRDefault="002738D0" w:rsidP="00435E56">
            <w:r>
              <w:t xml:space="preserve">We are ready for the comprehensive review. </w:t>
            </w:r>
            <w:r w:rsidR="007D773E">
              <w:t>R</w:t>
            </w:r>
            <w:r w:rsidR="00A20F83">
              <w:t>eview the plan</w:t>
            </w:r>
            <w:r w:rsidR="007D773E">
              <w:t xml:space="preserve"> by the end of next week.</w:t>
            </w:r>
            <w:r w:rsidR="00435E56">
              <w:t xml:space="preserve"> Karen will have the plan ready for review by 3/23.</w:t>
            </w:r>
            <w:r w:rsidR="007D773E">
              <w:t xml:space="preserve"> Look for concepts that need to be changed</w:t>
            </w:r>
            <w:r w:rsidR="00A20F83">
              <w:t>.</w:t>
            </w:r>
            <w:r w:rsidR="007D773E">
              <w:t xml:space="preserve"> We will format/wordsmith later.</w:t>
            </w:r>
            <w:r w:rsidR="00A20F83">
              <w:t xml:space="preserve"> </w:t>
            </w:r>
            <w:r w:rsidR="006419AA">
              <w:t>Start thinking of questions for a FAQ.</w:t>
            </w:r>
          </w:p>
        </w:tc>
        <w:tc>
          <w:tcPr>
            <w:tcW w:w="1710" w:type="dxa"/>
          </w:tcPr>
          <w:p w14:paraId="083504F7" w14:textId="77777777" w:rsidR="00CC2EBF" w:rsidRPr="00B82E80" w:rsidRDefault="00CC2EBF" w:rsidP="00A63ECD"/>
        </w:tc>
      </w:tr>
      <w:tr w:rsidR="00797739" w:rsidRPr="00EF6EE5" w14:paraId="69A69D01" w14:textId="77777777" w:rsidTr="001B2D78">
        <w:tc>
          <w:tcPr>
            <w:tcW w:w="1440" w:type="dxa"/>
          </w:tcPr>
          <w:p w14:paraId="7A507A1D" w14:textId="259FE69F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460" w:type="dxa"/>
          </w:tcPr>
          <w:p w14:paraId="7C699CA6" w14:textId="1FB76C9D" w:rsidR="00A374BF" w:rsidRPr="00B35386" w:rsidRDefault="005C52DF" w:rsidP="005C52DF">
            <w:r>
              <w:t xml:space="preserve">We will have </w:t>
            </w:r>
            <w:r w:rsidR="007D773E">
              <w:t xml:space="preserve">CASL </w:t>
            </w:r>
            <w:r>
              <w:t xml:space="preserve">meetings on Thursday, February 1 and Thursday, February 15 due to the Friday Campus Wide Strategic Planning Sessions. </w:t>
            </w:r>
            <w:r w:rsidR="002738D0">
              <w:t xml:space="preserve"> </w:t>
            </w:r>
          </w:p>
        </w:tc>
        <w:tc>
          <w:tcPr>
            <w:tcW w:w="1710" w:type="dxa"/>
          </w:tcPr>
          <w:p w14:paraId="202940C6" w14:textId="7852EA69" w:rsidR="00F85ABC" w:rsidRDefault="00ED7475" w:rsidP="001C67C1">
            <w:pPr>
              <w:rPr>
                <w:b/>
              </w:rPr>
            </w:pPr>
            <w:r>
              <w:rPr>
                <w:b/>
              </w:rPr>
              <w:t>Thursday, February 1</w:t>
            </w:r>
            <w:r w:rsidR="003D0A36" w:rsidRPr="00F242F5">
              <w:rPr>
                <w:b/>
              </w:rPr>
              <w:t>, 2018</w:t>
            </w:r>
            <w:r>
              <w:rPr>
                <w:b/>
              </w:rPr>
              <w:t>, 1:30pm – 3:00pm</w:t>
            </w:r>
            <w:r w:rsidR="003D0A36" w:rsidRPr="00F242F5">
              <w:rPr>
                <w:b/>
              </w:rPr>
              <w:t>,</w:t>
            </w:r>
            <w:r w:rsidR="00EB3A8C" w:rsidRPr="00F242F5">
              <w:rPr>
                <w:b/>
              </w:rPr>
              <w:t xml:space="preserve"> </w:t>
            </w:r>
            <w:r w:rsidR="00ED5086" w:rsidRPr="00F242F5">
              <w:rPr>
                <w:b/>
              </w:rPr>
              <w:t>TLC 326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2"/>
      <w:footerReference w:type="default" r:id="rId13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FAC7" w14:textId="77777777" w:rsidR="008A65EF" w:rsidRDefault="008A65EF" w:rsidP="00E863C9">
      <w:r>
        <w:separator/>
      </w:r>
    </w:p>
  </w:endnote>
  <w:endnote w:type="continuationSeparator" w:id="0">
    <w:p w14:paraId="0E5C1BCC" w14:textId="77777777" w:rsidR="008A65EF" w:rsidRDefault="008A65EF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8EAD52B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3DFBC" w14:textId="77777777" w:rsidR="008A65EF" w:rsidRDefault="008A65EF" w:rsidP="00E863C9">
      <w:r>
        <w:separator/>
      </w:r>
    </w:p>
  </w:footnote>
  <w:footnote w:type="continuationSeparator" w:id="0">
    <w:p w14:paraId="26CB43BE" w14:textId="77777777" w:rsidR="008A65EF" w:rsidRDefault="008A65EF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32BCDA16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6DE"/>
    <w:rsid w:val="0000091C"/>
    <w:rsid w:val="00001197"/>
    <w:rsid w:val="000017D1"/>
    <w:rsid w:val="000039E6"/>
    <w:rsid w:val="0000490A"/>
    <w:rsid w:val="00004AEE"/>
    <w:rsid w:val="0000515F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6D8"/>
    <w:rsid w:val="00012361"/>
    <w:rsid w:val="00012390"/>
    <w:rsid w:val="00012CFF"/>
    <w:rsid w:val="00013D9C"/>
    <w:rsid w:val="0001410E"/>
    <w:rsid w:val="00014FC1"/>
    <w:rsid w:val="00015099"/>
    <w:rsid w:val="000164C8"/>
    <w:rsid w:val="00020EE2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685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1EC6"/>
    <w:rsid w:val="000B33A0"/>
    <w:rsid w:val="000B3DE3"/>
    <w:rsid w:val="000B3FF9"/>
    <w:rsid w:val="000B47B2"/>
    <w:rsid w:val="000B5174"/>
    <w:rsid w:val="000B525E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D0A39"/>
    <w:rsid w:val="000D1CBE"/>
    <w:rsid w:val="000D1DB6"/>
    <w:rsid w:val="000D1E8C"/>
    <w:rsid w:val="000D2FCD"/>
    <w:rsid w:val="000D32B8"/>
    <w:rsid w:val="000D477E"/>
    <w:rsid w:val="000D5BF7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69B"/>
    <w:rsid w:val="00103C57"/>
    <w:rsid w:val="00104862"/>
    <w:rsid w:val="001053C1"/>
    <w:rsid w:val="00107A88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C52"/>
    <w:rsid w:val="00134270"/>
    <w:rsid w:val="001344F7"/>
    <w:rsid w:val="001347D5"/>
    <w:rsid w:val="00134FD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9D4"/>
    <w:rsid w:val="00153158"/>
    <w:rsid w:val="00153B94"/>
    <w:rsid w:val="001564AE"/>
    <w:rsid w:val="001565B2"/>
    <w:rsid w:val="00156C27"/>
    <w:rsid w:val="0015760B"/>
    <w:rsid w:val="00157866"/>
    <w:rsid w:val="0016032E"/>
    <w:rsid w:val="00160C3E"/>
    <w:rsid w:val="00163C4F"/>
    <w:rsid w:val="001654E9"/>
    <w:rsid w:val="00166D8E"/>
    <w:rsid w:val="001704FB"/>
    <w:rsid w:val="0017094E"/>
    <w:rsid w:val="00171698"/>
    <w:rsid w:val="00171834"/>
    <w:rsid w:val="00172ED4"/>
    <w:rsid w:val="00174690"/>
    <w:rsid w:val="00174AAA"/>
    <w:rsid w:val="00174E21"/>
    <w:rsid w:val="001775C4"/>
    <w:rsid w:val="001778D7"/>
    <w:rsid w:val="00177BDD"/>
    <w:rsid w:val="001803A6"/>
    <w:rsid w:val="00181EE6"/>
    <w:rsid w:val="00181EFF"/>
    <w:rsid w:val="0018310D"/>
    <w:rsid w:val="00185755"/>
    <w:rsid w:val="001867F1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A3DBE"/>
    <w:rsid w:val="001A570F"/>
    <w:rsid w:val="001A5EF8"/>
    <w:rsid w:val="001A5F08"/>
    <w:rsid w:val="001A5F32"/>
    <w:rsid w:val="001A732B"/>
    <w:rsid w:val="001B0B0A"/>
    <w:rsid w:val="001B261D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2925"/>
    <w:rsid w:val="001C2970"/>
    <w:rsid w:val="001C2A83"/>
    <w:rsid w:val="001C3AF0"/>
    <w:rsid w:val="001C55B9"/>
    <w:rsid w:val="001C6418"/>
    <w:rsid w:val="001C67C1"/>
    <w:rsid w:val="001C7A2F"/>
    <w:rsid w:val="001D0295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22D8"/>
    <w:rsid w:val="001F3690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680"/>
    <w:rsid w:val="00224EAB"/>
    <w:rsid w:val="00224EFA"/>
    <w:rsid w:val="0022557D"/>
    <w:rsid w:val="00227E0A"/>
    <w:rsid w:val="002303BE"/>
    <w:rsid w:val="00230D18"/>
    <w:rsid w:val="002316CC"/>
    <w:rsid w:val="00232DFF"/>
    <w:rsid w:val="00233368"/>
    <w:rsid w:val="002337E1"/>
    <w:rsid w:val="0023525F"/>
    <w:rsid w:val="00235BE8"/>
    <w:rsid w:val="0023603E"/>
    <w:rsid w:val="002368F2"/>
    <w:rsid w:val="00236A96"/>
    <w:rsid w:val="00237B58"/>
    <w:rsid w:val="0024123B"/>
    <w:rsid w:val="00243010"/>
    <w:rsid w:val="00243A9C"/>
    <w:rsid w:val="002456D8"/>
    <w:rsid w:val="00245BAF"/>
    <w:rsid w:val="00245C1C"/>
    <w:rsid w:val="00246CF7"/>
    <w:rsid w:val="00246E59"/>
    <w:rsid w:val="00247948"/>
    <w:rsid w:val="002504FB"/>
    <w:rsid w:val="0025132C"/>
    <w:rsid w:val="00251BEA"/>
    <w:rsid w:val="0025321D"/>
    <w:rsid w:val="0025570D"/>
    <w:rsid w:val="00256832"/>
    <w:rsid w:val="00256BCE"/>
    <w:rsid w:val="002576C5"/>
    <w:rsid w:val="00262304"/>
    <w:rsid w:val="00263824"/>
    <w:rsid w:val="002645E9"/>
    <w:rsid w:val="00265BE3"/>
    <w:rsid w:val="00270EDC"/>
    <w:rsid w:val="002720EF"/>
    <w:rsid w:val="0027255F"/>
    <w:rsid w:val="00272AF4"/>
    <w:rsid w:val="00273785"/>
    <w:rsid w:val="002738D0"/>
    <w:rsid w:val="00274692"/>
    <w:rsid w:val="00274E8C"/>
    <w:rsid w:val="00276CF6"/>
    <w:rsid w:val="002775C4"/>
    <w:rsid w:val="00280C5D"/>
    <w:rsid w:val="00281656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60A7"/>
    <w:rsid w:val="002963F9"/>
    <w:rsid w:val="002A09EB"/>
    <w:rsid w:val="002A3BE8"/>
    <w:rsid w:val="002A4762"/>
    <w:rsid w:val="002A6707"/>
    <w:rsid w:val="002A76A6"/>
    <w:rsid w:val="002B05CD"/>
    <w:rsid w:val="002B2674"/>
    <w:rsid w:val="002B5817"/>
    <w:rsid w:val="002B5DB7"/>
    <w:rsid w:val="002B60A5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C11"/>
    <w:rsid w:val="002C6BD2"/>
    <w:rsid w:val="002C6CAF"/>
    <w:rsid w:val="002C7221"/>
    <w:rsid w:val="002C7E08"/>
    <w:rsid w:val="002D1750"/>
    <w:rsid w:val="002D291E"/>
    <w:rsid w:val="002D2C2D"/>
    <w:rsid w:val="002D44DF"/>
    <w:rsid w:val="002D5473"/>
    <w:rsid w:val="002D5A70"/>
    <w:rsid w:val="002D5D50"/>
    <w:rsid w:val="002D65E4"/>
    <w:rsid w:val="002D67E7"/>
    <w:rsid w:val="002D6FB6"/>
    <w:rsid w:val="002E0F4E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FF9"/>
    <w:rsid w:val="002F63FB"/>
    <w:rsid w:val="002F7FD3"/>
    <w:rsid w:val="003010C5"/>
    <w:rsid w:val="00302947"/>
    <w:rsid w:val="00305545"/>
    <w:rsid w:val="003059B6"/>
    <w:rsid w:val="00305D9C"/>
    <w:rsid w:val="00307224"/>
    <w:rsid w:val="0030767C"/>
    <w:rsid w:val="003103E7"/>
    <w:rsid w:val="003106B0"/>
    <w:rsid w:val="00311725"/>
    <w:rsid w:val="003120D3"/>
    <w:rsid w:val="00313B73"/>
    <w:rsid w:val="003148AA"/>
    <w:rsid w:val="00314B6D"/>
    <w:rsid w:val="00315950"/>
    <w:rsid w:val="00320274"/>
    <w:rsid w:val="0032075D"/>
    <w:rsid w:val="00320808"/>
    <w:rsid w:val="00321E60"/>
    <w:rsid w:val="00321FD1"/>
    <w:rsid w:val="00322DB1"/>
    <w:rsid w:val="003232F1"/>
    <w:rsid w:val="003239C3"/>
    <w:rsid w:val="0032796E"/>
    <w:rsid w:val="00330490"/>
    <w:rsid w:val="0033296E"/>
    <w:rsid w:val="003337DA"/>
    <w:rsid w:val="0033399C"/>
    <w:rsid w:val="00333C38"/>
    <w:rsid w:val="00335B19"/>
    <w:rsid w:val="00336EA6"/>
    <w:rsid w:val="003375E0"/>
    <w:rsid w:val="00340022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500E7"/>
    <w:rsid w:val="003509D0"/>
    <w:rsid w:val="00351029"/>
    <w:rsid w:val="00352E15"/>
    <w:rsid w:val="00353109"/>
    <w:rsid w:val="003533A6"/>
    <w:rsid w:val="00353BA7"/>
    <w:rsid w:val="00353BA9"/>
    <w:rsid w:val="00355194"/>
    <w:rsid w:val="00355B4A"/>
    <w:rsid w:val="0036061A"/>
    <w:rsid w:val="0036308C"/>
    <w:rsid w:val="003632EB"/>
    <w:rsid w:val="00363D8E"/>
    <w:rsid w:val="003640D4"/>
    <w:rsid w:val="003640DB"/>
    <w:rsid w:val="00365276"/>
    <w:rsid w:val="003652D4"/>
    <w:rsid w:val="0036595D"/>
    <w:rsid w:val="00366003"/>
    <w:rsid w:val="003700FF"/>
    <w:rsid w:val="00371BE0"/>
    <w:rsid w:val="00372A45"/>
    <w:rsid w:val="00372FB5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B35"/>
    <w:rsid w:val="00387411"/>
    <w:rsid w:val="00390460"/>
    <w:rsid w:val="00391E15"/>
    <w:rsid w:val="00391FF0"/>
    <w:rsid w:val="003921AF"/>
    <w:rsid w:val="0039225B"/>
    <w:rsid w:val="00392D2C"/>
    <w:rsid w:val="003938FB"/>
    <w:rsid w:val="00394450"/>
    <w:rsid w:val="0039673D"/>
    <w:rsid w:val="00396C89"/>
    <w:rsid w:val="003A0374"/>
    <w:rsid w:val="003A09F4"/>
    <w:rsid w:val="003A0FEB"/>
    <w:rsid w:val="003A1167"/>
    <w:rsid w:val="003A1496"/>
    <w:rsid w:val="003A2770"/>
    <w:rsid w:val="003A4B65"/>
    <w:rsid w:val="003A508E"/>
    <w:rsid w:val="003A71C8"/>
    <w:rsid w:val="003B0096"/>
    <w:rsid w:val="003B0414"/>
    <w:rsid w:val="003B2851"/>
    <w:rsid w:val="003B289A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BE3"/>
    <w:rsid w:val="003D011F"/>
    <w:rsid w:val="003D044D"/>
    <w:rsid w:val="003D0A36"/>
    <w:rsid w:val="003D19E4"/>
    <w:rsid w:val="003D26A3"/>
    <w:rsid w:val="003D3081"/>
    <w:rsid w:val="003D3260"/>
    <w:rsid w:val="003D6F9B"/>
    <w:rsid w:val="003E0267"/>
    <w:rsid w:val="003E0FF8"/>
    <w:rsid w:val="003E11EF"/>
    <w:rsid w:val="003E48F7"/>
    <w:rsid w:val="003E5B44"/>
    <w:rsid w:val="003E6BED"/>
    <w:rsid w:val="003F0250"/>
    <w:rsid w:val="003F086E"/>
    <w:rsid w:val="003F1F5A"/>
    <w:rsid w:val="003F40E0"/>
    <w:rsid w:val="003F4301"/>
    <w:rsid w:val="003F5C74"/>
    <w:rsid w:val="003F6326"/>
    <w:rsid w:val="003F6C64"/>
    <w:rsid w:val="004031EF"/>
    <w:rsid w:val="004035B0"/>
    <w:rsid w:val="00403C51"/>
    <w:rsid w:val="00404C9F"/>
    <w:rsid w:val="00405924"/>
    <w:rsid w:val="004119E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5C84"/>
    <w:rsid w:val="004269AD"/>
    <w:rsid w:val="00427E98"/>
    <w:rsid w:val="00431623"/>
    <w:rsid w:val="00431664"/>
    <w:rsid w:val="00432304"/>
    <w:rsid w:val="004326F4"/>
    <w:rsid w:val="00434760"/>
    <w:rsid w:val="00435115"/>
    <w:rsid w:val="00435D9C"/>
    <w:rsid w:val="00435E56"/>
    <w:rsid w:val="00437847"/>
    <w:rsid w:val="0044123B"/>
    <w:rsid w:val="00441B47"/>
    <w:rsid w:val="00441C62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10B8"/>
    <w:rsid w:val="004911D3"/>
    <w:rsid w:val="004916C8"/>
    <w:rsid w:val="0049354B"/>
    <w:rsid w:val="004943F5"/>
    <w:rsid w:val="00494E65"/>
    <w:rsid w:val="00494EF4"/>
    <w:rsid w:val="004962F1"/>
    <w:rsid w:val="004A15D5"/>
    <w:rsid w:val="004A1757"/>
    <w:rsid w:val="004A3457"/>
    <w:rsid w:val="004A3648"/>
    <w:rsid w:val="004A37B4"/>
    <w:rsid w:val="004A3AB1"/>
    <w:rsid w:val="004A55C1"/>
    <w:rsid w:val="004A66AA"/>
    <w:rsid w:val="004B206A"/>
    <w:rsid w:val="004B2934"/>
    <w:rsid w:val="004B3E8B"/>
    <w:rsid w:val="004B4C44"/>
    <w:rsid w:val="004B795A"/>
    <w:rsid w:val="004C0DDF"/>
    <w:rsid w:val="004C104E"/>
    <w:rsid w:val="004C14D9"/>
    <w:rsid w:val="004C15CF"/>
    <w:rsid w:val="004C2F63"/>
    <w:rsid w:val="004C3F62"/>
    <w:rsid w:val="004C4660"/>
    <w:rsid w:val="004C4F71"/>
    <w:rsid w:val="004C5548"/>
    <w:rsid w:val="004C60AB"/>
    <w:rsid w:val="004C7405"/>
    <w:rsid w:val="004C7834"/>
    <w:rsid w:val="004D03F5"/>
    <w:rsid w:val="004D0C12"/>
    <w:rsid w:val="004D0CF2"/>
    <w:rsid w:val="004D131B"/>
    <w:rsid w:val="004D1BA7"/>
    <w:rsid w:val="004D6473"/>
    <w:rsid w:val="004E0CB0"/>
    <w:rsid w:val="004E1B3D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7DD0"/>
    <w:rsid w:val="00510B1D"/>
    <w:rsid w:val="00510C15"/>
    <w:rsid w:val="0051374B"/>
    <w:rsid w:val="00513FA8"/>
    <w:rsid w:val="00514C82"/>
    <w:rsid w:val="00515C65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644D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C2C"/>
    <w:rsid w:val="005735EA"/>
    <w:rsid w:val="00573E84"/>
    <w:rsid w:val="00574183"/>
    <w:rsid w:val="00574AE4"/>
    <w:rsid w:val="00576363"/>
    <w:rsid w:val="005813A1"/>
    <w:rsid w:val="00581C25"/>
    <w:rsid w:val="0058203D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3ABA"/>
    <w:rsid w:val="0059491B"/>
    <w:rsid w:val="00594AE4"/>
    <w:rsid w:val="00595AF8"/>
    <w:rsid w:val="0059628B"/>
    <w:rsid w:val="005964EF"/>
    <w:rsid w:val="00596A2F"/>
    <w:rsid w:val="00597F48"/>
    <w:rsid w:val="005A084E"/>
    <w:rsid w:val="005A13D3"/>
    <w:rsid w:val="005A209A"/>
    <w:rsid w:val="005A2A43"/>
    <w:rsid w:val="005A3460"/>
    <w:rsid w:val="005A3FE2"/>
    <w:rsid w:val="005A4F30"/>
    <w:rsid w:val="005A5356"/>
    <w:rsid w:val="005A6245"/>
    <w:rsid w:val="005A66EF"/>
    <w:rsid w:val="005A6CA6"/>
    <w:rsid w:val="005A7453"/>
    <w:rsid w:val="005A767C"/>
    <w:rsid w:val="005B2381"/>
    <w:rsid w:val="005B23A9"/>
    <w:rsid w:val="005B270E"/>
    <w:rsid w:val="005B3198"/>
    <w:rsid w:val="005B31A5"/>
    <w:rsid w:val="005B3F25"/>
    <w:rsid w:val="005B6346"/>
    <w:rsid w:val="005B7DD3"/>
    <w:rsid w:val="005C015B"/>
    <w:rsid w:val="005C056A"/>
    <w:rsid w:val="005C3E1B"/>
    <w:rsid w:val="005C52DF"/>
    <w:rsid w:val="005C71E8"/>
    <w:rsid w:val="005C7EEC"/>
    <w:rsid w:val="005D2B01"/>
    <w:rsid w:val="005D2EAC"/>
    <w:rsid w:val="005D61A7"/>
    <w:rsid w:val="005E0900"/>
    <w:rsid w:val="005E0C40"/>
    <w:rsid w:val="005E17B1"/>
    <w:rsid w:val="005E1C38"/>
    <w:rsid w:val="005E247C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120"/>
    <w:rsid w:val="005E7AE0"/>
    <w:rsid w:val="005F1CFF"/>
    <w:rsid w:val="005F29D5"/>
    <w:rsid w:val="005F2DC9"/>
    <w:rsid w:val="005F3715"/>
    <w:rsid w:val="005F4A4C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40F3"/>
    <w:rsid w:val="006141E1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314A1"/>
    <w:rsid w:val="00636A88"/>
    <w:rsid w:val="00636D63"/>
    <w:rsid w:val="006405D0"/>
    <w:rsid w:val="00640EAD"/>
    <w:rsid w:val="00641719"/>
    <w:rsid w:val="006419AA"/>
    <w:rsid w:val="006431CB"/>
    <w:rsid w:val="006432EF"/>
    <w:rsid w:val="006444A6"/>
    <w:rsid w:val="00644A72"/>
    <w:rsid w:val="00645532"/>
    <w:rsid w:val="00647517"/>
    <w:rsid w:val="006502CF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F5A"/>
    <w:rsid w:val="0066334A"/>
    <w:rsid w:val="006633BE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2134"/>
    <w:rsid w:val="00683601"/>
    <w:rsid w:val="00683F8A"/>
    <w:rsid w:val="0068404C"/>
    <w:rsid w:val="00684359"/>
    <w:rsid w:val="006848B5"/>
    <w:rsid w:val="006851A2"/>
    <w:rsid w:val="0068579C"/>
    <w:rsid w:val="006864BA"/>
    <w:rsid w:val="00686A33"/>
    <w:rsid w:val="0068717C"/>
    <w:rsid w:val="00687319"/>
    <w:rsid w:val="00687717"/>
    <w:rsid w:val="00690229"/>
    <w:rsid w:val="006914E9"/>
    <w:rsid w:val="00691666"/>
    <w:rsid w:val="00691766"/>
    <w:rsid w:val="006925B9"/>
    <w:rsid w:val="00692E3B"/>
    <w:rsid w:val="00694AA7"/>
    <w:rsid w:val="00694FC5"/>
    <w:rsid w:val="006954B3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6C46"/>
    <w:rsid w:val="006B1F37"/>
    <w:rsid w:val="006B43C4"/>
    <w:rsid w:val="006B4DD9"/>
    <w:rsid w:val="006B537B"/>
    <w:rsid w:val="006B695B"/>
    <w:rsid w:val="006B6A08"/>
    <w:rsid w:val="006B7E37"/>
    <w:rsid w:val="006C0EEA"/>
    <w:rsid w:val="006C3B00"/>
    <w:rsid w:val="006C4770"/>
    <w:rsid w:val="006C4776"/>
    <w:rsid w:val="006C5C76"/>
    <w:rsid w:val="006C6AF4"/>
    <w:rsid w:val="006C78D4"/>
    <w:rsid w:val="006D010E"/>
    <w:rsid w:val="006D2903"/>
    <w:rsid w:val="006D2F36"/>
    <w:rsid w:val="006D3AAB"/>
    <w:rsid w:val="006D54BB"/>
    <w:rsid w:val="006D6307"/>
    <w:rsid w:val="006D7E2E"/>
    <w:rsid w:val="006E020F"/>
    <w:rsid w:val="006E055B"/>
    <w:rsid w:val="006E17F6"/>
    <w:rsid w:val="006E1F0D"/>
    <w:rsid w:val="006E2271"/>
    <w:rsid w:val="006E29FC"/>
    <w:rsid w:val="006E4BE5"/>
    <w:rsid w:val="006E4C8C"/>
    <w:rsid w:val="006E5406"/>
    <w:rsid w:val="006E6F8A"/>
    <w:rsid w:val="006E71F8"/>
    <w:rsid w:val="006E7396"/>
    <w:rsid w:val="006E784E"/>
    <w:rsid w:val="006F0CC6"/>
    <w:rsid w:val="006F183C"/>
    <w:rsid w:val="006F2F6B"/>
    <w:rsid w:val="006F3182"/>
    <w:rsid w:val="006F341F"/>
    <w:rsid w:val="006F3CFD"/>
    <w:rsid w:val="006F428E"/>
    <w:rsid w:val="006F42E9"/>
    <w:rsid w:val="006F471A"/>
    <w:rsid w:val="006F4E6D"/>
    <w:rsid w:val="006F549E"/>
    <w:rsid w:val="006F5773"/>
    <w:rsid w:val="006F57BD"/>
    <w:rsid w:val="00701FB9"/>
    <w:rsid w:val="007020E2"/>
    <w:rsid w:val="00702E67"/>
    <w:rsid w:val="00703B97"/>
    <w:rsid w:val="00703F39"/>
    <w:rsid w:val="00704A4C"/>
    <w:rsid w:val="0070503B"/>
    <w:rsid w:val="00705300"/>
    <w:rsid w:val="00706911"/>
    <w:rsid w:val="00706E66"/>
    <w:rsid w:val="00707C15"/>
    <w:rsid w:val="0071162A"/>
    <w:rsid w:val="007116D7"/>
    <w:rsid w:val="00711E86"/>
    <w:rsid w:val="0071255F"/>
    <w:rsid w:val="007125CB"/>
    <w:rsid w:val="007150CA"/>
    <w:rsid w:val="00715AEE"/>
    <w:rsid w:val="00715F17"/>
    <w:rsid w:val="0071622D"/>
    <w:rsid w:val="007163A4"/>
    <w:rsid w:val="00716D13"/>
    <w:rsid w:val="00717CAF"/>
    <w:rsid w:val="007201D0"/>
    <w:rsid w:val="00721D0D"/>
    <w:rsid w:val="00722FE1"/>
    <w:rsid w:val="007231E2"/>
    <w:rsid w:val="007237D0"/>
    <w:rsid w:val="00723FFB"/>
    <w:rsid w:val="00724C80"/>
    <w:rsid w:val="007254DC"/>
    <w:rsid w:val="00726A7C"/>
    <w:rsid w:val="00726FBE"/>
    <w:rsid w:val="007271EC"/>
    <w:rsid w:val="00727DEB"/>
    <w:rsid w:val="00730616"/>
    <w:rsid w:val="0073286C"/>
    <w:rsid w:val="00732D81"/>
    <w:rsid w:val="00732E7D"/>
    <w:rsid w:val="007351A3"/>
    <w:rsid w:val="007357A0"/>
    <w:rsid w:val="007359EF"/>
    <w:rsid w:val="00735E11"/>
    <w:rsid w:val="0073665D"/>
    <w:rsid w:val="00737EAA"/>
    <w:rsid w:val="007410ED"/>
    <w:rsid w:val="007415DE"/>
    <w:rsid w:val="00743B17"/>
    <w:rsid w:val="00744D5E"/>
    <w:rsid w:val="007502EB"/>
    <w:rsid w:val="0075122E"/>
    <w:rsid w:val="00751F8D"/>
    <w:rsid w:val="007520E7"/>
    <w:rsid w:val="007542F4"/>
    <w:rsid w:val="00755580"/>
    <w:rsid w:val="007567DE"/>
    <w:rsid w:val="00760768"/>
    <w:rsid w:val="00760915"/>
    <w:rsid w:val="00762BCC"/>
    <w:rsid w:val="0076315F"/>
    <w:rsid w:val="00764BE4"/>
    <w:rsid w:val="0076542B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2A15"/>
    <w:rsid w:val="00792C50"/>
    <w:rsid w:val="007934B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19C9"/>
    <w:rsid w:val="007A1F27"/>
    <w:rsid w:val="007A2432"/>
    <w:rsid w:val="007A2C06"/>
    <w:rsid w:val="007A2F6F"/>
    <w:rsid w:val="007A3195"/>
    <w:rsid w:val="007A41FD"/>
    <w:rsid w:val="007A5A1E"/>
    <w:rsid w:val="007A5F5C"/>
    <w:rsid w:val="007A61CE"/>
    <w:rsid w:val="007A6534"/>
    <w:rsid w:val="007A7C90"/>
    <w:rsid w:val="007B0611"/>
    <w:rsid w:val="007B0CF9"/>
    <w:rsid w:val="007B373B"/>
    <w:rsid w:val="007B3811"/>
    <w:rsid w:val="007B3A6D"/>
    <w:rsid w:val="007B3AE3"/>
    <w:rsid w:val="007B3BE4"/>
    <w:rsid w:val="007B3D8C"/>
    <w:rsid w:val="007B492E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773E"/>
    <w:rsid w:val="007E08CB"/>
    <w:rsid w:val="007E09DD"/>
    <w:rsid w:val="007E2D4A"/>
    <w:rsid w:val="007E473C"/>
    <w:rsid w:val="007E4A89"/>
    <w:rsid w:val="007E53D8"/>
    <w:rsid w:val="007E7666"/>
    <w:rsid w:val="007F1ABC"/>
    <w:rsid w:val="007F200A"/>
    <w:rsid w:val="007F2803"/>
    <w:rsid w:val="007F310B"/>
    <w:rsid w:val="007F3C27"/>
    <w:rsid w:val="007F43E7"/>
    <w:rsid w:val="007F52FD"/>
    <w:rsid w:val="007F7189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72F"/>
    <w:rsid w:val="008324D7"/>
    <w:rsid w:val="00832932"/>
    <w:rsid w:val="00834571"/>
    <w:rsid w:val="008346DF"/>
    <w:rsid w:val="00834C75"/>
    <w:rsid w:val="00835017"/>
    <w:rsid w:val="00835390"/>
    <w:rsid w:val="00835D02"/>
    <w:rsid w:val="00835E4B"/>
    <w:rsid w:val="00837F12"/>
    <w:rsid w:val="008411DB"/>
    <w:rsid w:val="00841F5A"/>
    <w:rsid w:val="00842141"/>
    <w:rsid w:val="00843B87"/>
    <w:rsid w:val="008452E2"/>
    <w:rsid w:val="00847E8E"/>
    <w:rsid w:val="0085206B"/>
    <w:rsid w:val="00852154"/>
    <w:rsid w:val="0085263B"/>
    <w:rsid w:val="00852B11"/>
    <w:rsid w:val="00852C6D"/>
    <w:rsid w:val="00854F79"/>
    <w:rsid w:val="0085595E"/>
    <w:rsid w:val="00855D29"/>
    <w:rsid w:val="00856591"/>
    <w:rsid w:val="008573F1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5B8"/>
    <w:rsid w:val="00880312"/>
    <w:rsid w:val="00881326"/>
    <w:rsid w:val="00882A73"/>
    <w:rsid w:val="00885276"/>
    <w:rsid w:val="0089040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5EF"/>
    <w:rsid w:val="008A6FAB"/>
    <w:rsid w:val="008A7E20"/>
    <w:rsid w:val="008B0E22"/>
    <w:rsid w:val="008B0EC9"/>
    <w:rsid w:val="008B1375"/>
    <w:rsid w:val="008B13BB"/>
    <w:rsid w:val="008B1852"/>
    <w:rsid w:val="008B1DC5"/>
    <w:rsid w:val="008B3584"/>
    <w:rsid w:val="008B4869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42D3"/>
    <w:rsid w:val="008E47C0"/>
    <w:rsid w:val="008E48E2"/>
    <w:rsid w:val="008E6D55"/>
    <w:rsid w:val="008E72D6"/>
    <w:rsid w:val="008E7CEC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13A0"/>
    <w:rsid w:val="009517A8"/>
    <w:rsid w:val="0095319B"/>
    <w:rsid w:val="009543F2"/>
    <w:rsid w:val="00954429"/>
    <w:rsid w:val="0095492E"/>
    <w:rsid w:val="009556BB"/>
    <w:rsid w:val="00955BBC"/>
    <w:rsid w:val="00955F6C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D44"/>
    <w:rsid w:val="0097269D"/>
    <w:rsid w:val="00972BF3"/>
    <w:rsid w:val="00972C8B"/>
    <w:rsid w:val="0097301A"/>
    <w:rsid w:val="00973EEB"/>
    <w:rsid w:val="00974CDE"/>
    <w:rsid w:val="00975276"/>
    <w:rsid w:val="00975704"/>
    <w:rsid w:val="00975D39"/>
    <w:rsid w:val="00975E90"/>
    <w:rsid w:val="009760E4"/>
    <w:rsid w:val="00976CD4"/>
    <w:rsid w:val="009807E8"/>
    <w:rsid w:val="0098097A"/>
    <w:rsid w:val="0098337A"/>
    <w:rsid w:val="00983B93"/>
    <w:rsid w:val="00985DCC"/>
    <w:rsid w:val="009876D3"/>
    <w:rsid w:val="00987A8D"/>
    <w:rsid w:val="00990AC6"/>
    <w:rsid w:val="009919A9"/>
    <w:rsid w:val="00991E13"/>
    <w:rsid w:val="00993645"/>
    <w:rsid w:val="009A0FD8"/>
    <w:rsid w:val="009A1765"/>
    <w:rsid w:val="009A21C1"/>
    <w:rsid w:val="009A2DAB"/>
    <w:rsid w:val="009A343C"/>
    <w:rsid w:val="009A3AD5"/>
    <w:rsid w:val="009A6A1C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50DD"/>
    <w:rsid w:val="009B6D04"/>
    <w:rsid w:val="009B7565"/>
    <w:rsid w:val="009B76FF"/>
    <w:rsid w:val="009C194A"/>
    <w:rsid w:val="009C1BF1"/>
    <w:rsid w:val="009C2575"/>
    <w:rsid w:val="009C3055"/>
    <w:rsid w:val="009C38A3"/>
    <w:rsid w:val="009C46C0"/>
    <w:rsid w:val="009C537A"/>
    <w:rsid w:val="009C656C"/>
    <w:rsid w:val="009C6E8F"/>
    <w:rsid w:val="009D0015"/>
    <w:rsid w:val="009D0589"/>
    <w:rsid w:val="009D1A4D"/>
    <w:rsid w:val="009D24DB"/>
    <w:rsid w:val="009D3368"/>
    <w:rsid w:val="009D6120"/>
    <w:rsid w:val="009D725F"/>
    <w:rsid w:val="009E1187"/>
    <w:rsid w:val="009E11D9"/>
    <w:rsid w:val="009E149C"/>
    <w:rsid w:val="009E26D2"/>
    <w:rsid w:val="009E3056"/>
    <w:rsid w:val="009E33EE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3985"/>
    <w:rsid w:val="009F3A07"/>
    <w:rsid w:val="009F51FE"/>
    <w:rsid w:val="009F5753"/>
    <w:rsid w:val="009F63F1"/>
    <w:rsid w:val="009F758A"/>
    <w:rsid w:val="009F7A9D"/>
    <w:rsid w:val="00A027BB"/>
    <w:rsid w:val="00A02B60"/>
    <w:rsid w:val="00A04A7D"/>
    <w:rsid w:val="00A04F0D"/>
    <w:rsid w:val="00A05E2A"/>
    <w:rsid w:val="00A06B99"/>
    <w:rsid w:val="00A07803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0F83"/>
    <w:rsid w:val="00A21A05"/>
    <w:rsid w:val="00A22B51"/>
    <w:rsid w:val="00A231D7"/>
    <w:rsid w:val="00A242C9"/>
    <w:rsid w:val="00A246C1"/>
    <w:rsid w:val="00A26233"/>
    <w:rsid w:val="00A27075"/>
    <w:rsid w:val="00A273A2"/>
    <w:rsid w:val="00A276B3"/>
    <w:rsid w:val="00A30101"/>
    <w:rsid w:val="00A30167"/>
    <w:rsid w:val="00A304D0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C82"/>
    <w:rsid w:val="00A448C5"/>
    <w:rsid w:val="00A46261"/>
    <w:rsid w:val="00A46B2C"/>
    <w:rsid w:val="00A50D35"/>
    <w:rsid w:val="00A5144F"/>
    <w:rsid w:val="00A518D1"/>
    <w:rsid w:val="00A52BA3"/>
    <w:rsid w:val="00A5345A"/>
    <w:rsid w:val="00A53E13"/>
    <w:rsid w:val="00A5498A"/>
    <w:rsid w:val="00A54A4E"/>
    <w:rsid w:val="00A54C08"/>
    <w:rsid w:val="00A5528A"/>
    <w:rsid w:val="00A5561F"/>
    <w:rsid w:val="00A56915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C64"/>
    <w:rsid w:val="00A715BD"/>
    <w:rsid w:val="00A72292"/>
    <w:rsid w:val="00A72BAF"/>
    <w:rsid w:val="00A732C1"/>
    <w:rsid w:val="00A748EC"/>
    <w:rsid w:val="00A75F14"/>
    <w:rsid w:val="00A76384"/>
    <w:rsid w:val="00A772D3"/>
    <w:rsid w:val="00A82521"/>
    <w:rsid w:val="00A83A6E"/>
    <w:rsid w:val="00A847D9"/>
    <w:rsid w:val="00A84814"/>
    <w:rsid w:val="00A85F59"/>
    <w:rsid w:val="00A86D71"/>
    <w:rsid w:val="00A87FF8"/>
    <w:rsid w:val="00A90091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38D0"/>
    <w:rsid w:val="00AA4348"/>
    <w:rsid w:val="00AA5C16"/>
    <w:rsid w:val="00AA5D70"/>
    <w:rsid w:val="00AA7502"/>
    <w:rsid w:val="00AB1241"/>
    <w:rsid w:val="00AB2E6D"/>
    <w:rsid w:val="00AB32DC"/>
    <w:rsid w:val="00AB35CA"/>
    <w:rsid w:val="00AB4026"/>
    <w:rsid w:val="00AB60F1"/>
    <w:rsid w:val="00AC0206"/>
    <w:rsid w:val="00AC0F86"/>
    <w:rsid w:val="00AC1256"/>
    <w:rsid w:val="00AC2136"/>
    <w:rsid w:val="00AC2F56"/>
    <w:rsid w:val="00AC4A9E"/>
    <w:rsid w:val="00AC72DA"/>
    <w:rsid w:val="00AC78EA"/>
    <w:rsid w:val="00AD034B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902"/>
    <w:rsid w:val="00AF2435"/>
    <w:rsid w:val="00AF4505"/>
    <w:rsid w:val="00AF50C3"/>
    <w:rsid w:val="00AF52BE"/>
    <w:rsid w:val="00AF7BF2"/>
    <w:rsid w:val="00AF7C76"/>
    <w:rsid w:val="00AF7DA3"/>
    <w:rsid w:val="00AF7F3C"/>
    <w:rsid w:val="00B0046D"/>
    <w:rsid w:val="00B00985"/>
    <w:rsid w:val="00B00F23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487D"/>
    <w:rsid w:val="00B24E60"/>
    <w:rsid w:val="00B25D9A"/>
    <w:rsid w:val="00B26747"/>
    <w:rsid w:val="00B271F6"/>
    <w:rsid w:val="00B27585"/>
    <w:rsid w:val="00B30A07"/>
    <w:rsid w:val="00B31256"/>
    <w:rsid w:val="00B31367"/>
    <w:rsid w:val="00B335F2"/>
    <w:rsid w:val="00B34332"/>
    <w:rsid w:val="00B35386"/>
    <w:rsid w:val="00B359D1"/>
    <w:rsid w:val="00B36F86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5B14"/>
    <w:rsid w:val="00B55C25"/>
    <w:rsid w:val="00B56C8E"/>
    <w:rsid w:val="00B60E1F"/>
    <w:rsid w:val="00B62685"/>
    <w:rsid w:val="00B632BB"/>
    <w:rsid w:val="00B63BAE"/>
    <w:rsid w:val="00B640A2"/>
    <w:rsid w:val="00B65F2B"/>
    <w:rsid w:val="00B669EB"/>
    <w:rsid w:val="00B66FFD"/>
    <w:rsid w:val="00B6729B"/>
    <w:rsid w:val="00B67535"/>
    <w:rsid w:val="00B675B9"/>
    <w:rsid w:val="00B70D3C"/>
    <w:rsid w:val="00B70E67"/>
    <w:rsid w:val="00B7261A"/>
    <w:rsid w:val="00B7321F"/>
    <w:rsid w:val="00B75217"/>
    <w:rsid w:val="00B75B5C"/>
    <w:rsid w:val="00B76A42"/>
    <w:rsid w:val="00B8008C"/>
    <w:rsid w:val="00B8135E"/>
    <w:rsid w:val="00B81D91"/>
    <w:rsid w:val="00B82ABD"/>
    <w:rsid w:val="00B82E80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5B1C"/>
    <w:rsid w:val="00BE60FA"/>
    <w:rsid w:val="00BE79C8"/>
    <w:rsid w:val="00BF087C"/>
    <w:rsid w:val="00BF0E0D"/>
    <w:rsid w:val="00BF12EA"/>
    <w:rsid w:val="00BF231B"/>
    <w:rsid w:val="00BF2BC5"/>
    <w:rsid w:val="00BF4318"/>
    <w:rsid w:val="00BF4F11"/>
    <w:rsid w:val="00BF5DB5"/>
    <w:rsid w:val="00BF670D"/>
    <w:rsid w:val="00BF6A6F"/>
    <w:rsid w:val="00BF6E12"/>
    <w:rsid w:val="00BF7AD8"/>
    <w:rsid w:val="00C00D99"/>
    <w:rsid w:val="00C013FD"/>
    <w:rsid w:val="00C01DFA"/>
    <w:rsid w:val="00C03B1C"/>
    <w:rsid w:val="00C03D8C"/>
    <w:rsid w:val="00C04E73"/>
    <w:rsid w:val="00C05265"/>
    <w:rsid w:val="00C0733D"/>
    <w:rsid w:val="00C07DE7"/>
    <w:rsid w:val="00C10370"/>
    <w:rsid w:val="00C123B5"/>
    <w:rsid w:val="00C1329F"/>
    <w:rsid w:val="00C143C8"/>
    <w:rsid w:val="00C14995"/>
    <w:rsid w:val="00C14AF4"/>
    <w:rsid w:val="00C15807"/>
    <w:rsid w:val="00C15BD3"/>
    <w:rsid w:val="00C16840"/>
    <w:rsid w:val="00C168F0"/>
    <w:rsid w:val="00C1780F"/>
    <w:rsid w:val="00C17D39"/>
    <w:rsid w:val="00C213AB"/>
    <w:rsid w:val="00C21744"/>
    <w:rsid w:val="00C22468"/>
    <w:rsid w:val="00C24AA2"/>
    <w:rsid w:val="00C3061E"/>
    <w:rsid w:val="00C30661"/>
    <w:rsid w:val="00C310EC"/>
    <w:rsid w:val="00C3122E"/>
    <w:rsid w:val="00C3127B"/>
    <w:rsid w:val="00C313B0"/>
    <w:rsid w:val="00C3281F"/>
    <w:rsid w:val="00C331F4"/>
    <w:rsid w:val="00C33697"/>
    <w:rsid w:val="00C34BBD"/>
    <w:rsid w:val="00C34C65"/>
    <w:rsid w:val="00C37615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3B82"/>
    <w:rsid w:val="00C53E1F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30F2"/>
    <w:rsid w:val="00C641CA"/>
    <w:rsid w:val="00C64B36"/>
    <w:rsid w:val="00C661FE"/>
    <w:rsid w:val="00C6624E"/>
    <w:rsid w:val="00C7063B"/>
    <w:rsid w:val="00C72220"/>
    <w:rsid w:val="00C75C57"/>
    <w:rsid w:val="00C767A7"/>
    <w:rsid w:val="00C77CBE"/>
    <w:rsid w:val="00C803CB"/>
    <w:rsid w:val="00C812B0"/>
    <w:rsid w:val="00C8198E"/>
    <w:rsid w:val="00C83B11"/>
    <w:rsid w:val="00C84A03"/>
    <w:rsid w:val="00C84DEE"/>
    <w:rsid w:val="00C85184"/>
    <w:rsid w:val="00C8547D"/>
    <w:rsid w:val="00C85C58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6BFD"/>
    <w:rsid w:val="00CA6F0D"/>
    <w:rsid w:val="00CA7C49"/>
    <w:rsid w:val="00CB1B71"/>
    <w:rsid w:val="00CB1C33"/>
    <w:rsid w:val="00CB1F67"/>
    <w:rsid w:val="00CB3959"/>
    <w:rsid w:val="00CB4930"/>
    <w:rsid w:val="00CB52B6"/>
    <w:rsid w:val="00CB711B"/>
    <w:rsid w:val="00CB7F7F"/>
    <w:rsid w:val="00CC0125"/>
    <w:rsid w:val="00CC0E87"/>
    <w:rsid w:val="00CC2EBF"/>
    <w:rsid w:val="00CC3B25"/>
    <w:rsid w:val="00CC403E"/>
    <w:rsid w:val="00CC415A"/>
    <w:rsid w:val="00CC5F11"/>
    <w:rsid w:val="00CC6011"/>
    <w:rsid w:val="00CC6F9A"/>
    <w:rsid w:val="00CC7326"/>
    <w:rsid w:val="00CD0581"/>
    <w:rsid w:val="00CD0CE9"/>
    <w:rsid w:val="00CD159A"/>
    <w:rsid w:val="00CD2C41"/>
    <w:rsid w:val="00CD3463"/>
    <w:rsid w:val="00CD36C2"/>
    <w:rsid w:val="00CD53E2"/>
    <w:rsid w:val="00CD6201"/>
    <w:rsid w:val="00CD72A8"/>
    <w:rsid w:val="00CD782F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2D5F"/>
    <w:rsid w:val="00D0368F"/>
    <w:rsid w:val="00D037CB"/>
    <w:rsid w:val="00D06092"/>
    <w:rsid w:val="00D06A61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E48"/>
    <w:rsid w:val="00D34710"/>
    <w:rsid w:val="00D34C86"/>
    <w:rsid w:val="00D34F46"/>
    <w:rsid w:val="00D35A30"/>
    <w:rsid w:val="00D35AEB"/>
    <w:rsid w:val="00D41F7F"/>
    <w:rsid w:val="00D42A9C"/>
    <w:rsid w:val="00D434D3"/>
    <w:rsid w:val="00D4477F"/>
    <w:rsid w:val="00D44B14"/>
    <w:rsid w:val="00D45080"/>
    <w:rsid w:val="00D46E6B"/>
    <w:rsid w:val="00D50897"/>
    <w:rsid w:val="00D51632"/>
    <w:rsid w:val="00D53A68"/>
    <w:rsid w:val="00D54365"/>
    <w:rsid w:val="00D544D5"/>
    <w:rsid w:val="00D554F8"/>
    <w:rsid w:val="00D5708F"/>
    <w:rsid w:val="00D61A26"/>
    <w:rsid w:val="00D62973"/>
    <w:rsid w:val="00D63464"/>
    <w:rsid w:val="00D63AA8"/>
    <w:rsid w:val="00D63E38"/>
    <w:rsid w:val="00D63FCF"/>
    <w:rsid w:val="00D67256"/>
    <w:rsid w:val="00D701C3"/>
    <w:rsid w:val="00D709CD"/>
    <w:rsid w:val="00D7175D"/>
    <w:rsid w:val="00D718DB"/>
    <w:rsid w:val="00D71B42"/>
    <w:rsid w:val="00D71D75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80C4F"/>
    <w:rsid w:val="00D8120D"/>
    <w:rsid w:val="00D81DB1"/>
    <w:rsid w:val="00D81E8E"/>
    <w:rsid w:val="00D827C2"/>
    <w:rsid w:val="00D84792"/>
    <w:rsid w:val="00D85A3E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A1D1F"/>
    <w:rsid w:val="00DA3507"/>
    <w:rsid w:val="00DA400B"/>
    <w:rsid w:val="00DA7987"/>
    <w:rsid w:val="00DB0333"/>
    <w:rsid w:val="00DB1457"/>
    <w:rsid w:val="00DB19FB"/>
    <w:rsid w:val="00DB23EE"/>
    <w:rsid w:val="00DB4C81"/>
    <w:rsid w:val="00DB4EB2"/>
    <w:rsid w:val="00DB586D"/>
    <w:rsid w:val="00DC031A"/>
    <w:rsid w:val="00DC2170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C00"/>
    <w:rsid w:val="00DF07D2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B7C"/>
    <w:rsid w:val="00DF7C61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62FB"/>
    <w:rsid w:val="00E069BF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7141"/>
    <w:rsid w:val="00E1728D"/>
    <w:rsid w:val="00E17302"/>
    <w:rsid w:val="00E178CE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6E36"/>
    <w:rsid w:val="00E2713E"/>
    <w:rsid w:val="00E30508"/>
    <w:rsid w:val="00E30D67"/>
    <w:rsid w:val="00E30F65"/>
    <w:rsid w:val="00E3188C"/>
    <w:rsid w:val="00E332C2"/>
    <w:rsid w:val="00E33965"/>
    <w:rsid w:val="00E35294"/>
    <w:rsid w:val="00E403F1"/>
    <w:rsid w:val="00E409EA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3C17"/>
    <w:rsid w:val="00E63DBA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80938"/>
    <w:rsid w:val="00E81B89"/>
    <w:rsid w:val="00E83227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6221"/>
    <w:rsid w:val="00E964F8"/>
    <w:rsid w:val="00E967A5"/>
    <w:rsid w:val="00E97454"/>
    <w:rsid w:val="00EA065B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5BB1"/>
    <w:rsid w:val="00EB7C22"/>
    <w:rsid w:val="00EC057A"/>
    <w:rsid w:val="00EC08D5"/>
    <w:rsid w:val="00EC11AF"/>
    <w:rsid w:val="00EC2872"/>
    <w:rsid w:val="00EC316B"/>
    <w:rsid w:val="00EC7AFB"/>
    <w:rsid w:val="00ED0B0F"/>
    <w:rsid w:val="00ED163F"/>
    <w:rsid w:val="00ED374D"/>
    <w:rsid w:val="00ED3F47"/>
    <w:rsid w:val="00ED5086"/>
    <w:rsid w:val="00ED7294"/>
    <w:rsid w:val="00ED7475"/>
    <w:rsid w:val="00ED7981"/>
    <w:rsid w:val="00ED7BCA"/>
    <w:rsid w:val="00EE083E"/>
    <w:rsid w:val="00EE09A1"/>
    <w:rsid w:val="00EE0C30"/>
    <w:rsid w:val="00EE2844"/>
    <w:rsid w:val="00EE3A03"/>
    <w:rsid w:val="00EE4960"/>
    <w:rsid w:val="00EE5F92"/>
    <w:rsid w:val="00EE63AF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A55"/>
    <w:rsid w:val="00F15F6D"/>
    <w:rsid w:val="00F1739B"/>
    <w:rsid w:val="00F20413"/>
    <w:rsid w:val="00F20565"/>
    <w:rsid w:val="00F21DC4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F41"/>
    <w:rsid w:val="00F344A5"/>
    <w:rsid w:val="00F36679"/>
    <w:rsid w:val="00F371C6"/>
    <w:rsid w:val="00F37A2A"/>
    <w:rsid w:val="00F40454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9F9"/>
    <w:rsid w:val="00F53CCC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2EF0"/>
    <w:rsid w:val="00F841FF"/>
    <w:rsid w:val="00F842FB"/>
    <w:rsid w:val="00F8517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DE4"/>
    <w:rsid w:val="00FA004C"/>
    <w:rsid w:val="00FA2291"/>
    <w:rsid w:val="00FA242B"/>
    <w:rsid w:val="00FA32B8"/>
    <w:rsid w:val="00FA429D"/>
    <w:rsid w:val="00FA45ED"/>
    <w:rsid w:val="00FA7C93"/>
    <w:rsid w:val="00FB28FB"/>
    <w:rsid w:val="00FB4C4E"/>
    <w:rsid w:val="00FB4EBF"/>
    <w:rsid w:val="00FB69B4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4D0"/>
    <w:rsid w:val="00FD6BBC"/>
    <w:rsid w:val="00FD7641"/>
    <w:rsid w:val="00FE00DF"/>
    <w:rsid w:val="00FE04DE"/>
    <w:rsid w:val="00FE0802"/>
    <w:rsid w:val="00FE34C0"/>
    <w:rsid w:val="00FE351F"/>
    <w:rsid w:val="00FE35C8"/>
    <w:rsid w:val="00FE45BD"/>
    <w:rsid w:val="00FE519A"/>
    <w:rsid w:val="00FE530D"/>
    <w:rsid w:val="00FE5C75"/>
    <w:rsid w:val="00FE64C2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cc.edu/provost/senate/standing-committees/casl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5A9A7-8CC1-4296-B81D-DF7DB384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75</cp:revision>
  <cp:lastPrinted>2018-01-30T13:20:00Z</cp:lastPrinted>
  <dcterms:created xsi:type="dcterms:W3CDTF">2018-01-19T17:19:00Z</dcterms:created>
  <dcterms:modified xsi:type="dcterms:W3CDTF">2018-02-02T13:55:00Z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