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6125"/>
      </w:tblGrid>
      <w:tr w:rsidR="001775C4" w:rsidRPr="00EF6EE5" w14:paraId="5B42B95A" w14:textId="77777777" w:rsidTr="1872D42F">
        <w:tc>
          <w:tcPr>
            <w:tcW w:w="14760" w:type="dxa"/>
            <w:gridSpan w:val="3"/>
          </w:tcPr>
          <w:p w14:paraId="4B27E735" w14:textId="77777777" w:rsidR="001775C4" w:rsidRPr="00EF6EE5" w:rsidRDefault="0047524A" w:rsidP="00660242">
            <w:pPr>
              <w:tabs>
                <w:tab w:val="left" w:pos="11617"/>
              </w:tabs>
              <w:ind w:left="-1013" w:firstLine="1013"/>
              <w:jc w:val="center"/>
              <w:rPr>
                <w:b/>
              </w:rPr>
            </w:pPr>
            <w:bookmarkStart w:id="0" w:name="_GoBack"/>
            <w:bookmarkEnd w:id="0"/>
            <w:r>
              <w:rPr>
                <w:b/>
              </w:rPr>
              <w:t>AGENDA</w:t>
            </w:r>
            <w:r w:rsidR="00D21E87">
              <w:rPr>
                <w:b/>
              </w:rPr>
              <w:t xml:space="preserve"> &amp; NOTES</w:t>
            </w:r>
          </w:p>
        </w:tc>
      </w:tr>
      <w:tr w:rsidR="001775C4" w:rsidRPr="00EF6EE5" w14:paraId="6AB8B9C0" w14:textId="77777777" w:rsidTr="1872D42F">
        <w:tc>
          <w:tcPr>
            <w:tcW w:w="14760" w:type="dxa"/>
            <w:gridSpan w:val="3"/>
          </w:tcPr>
          <w:p w14:paraId="6D7FC029" w14:textId="77777777" w:rsidR="001775C4" w:rsidRPr="00EF6EE5" w:rsidRDefault="001775C4" w:rsidP="00660242">
            <w:pPr>
              <w:ind w:left="-1013" w:firstLine="1013"/>
            </w:pPr>
            <w:r w:rsidRPr="00EF6EE5">
              <w:rPr>
                <w:i/>
              </w:rPr>
              <w:t>Name of Committee or Team:</w:t>
            </w:r>
            <w:r w:rsidRPr="00EF6EE5">
              <w:t xml:space="preserve"> </w:t>
            </w:r>
            <w:r w:rsidR="0044123B">
              <w:t xml:space="preserve"> </w:t>
            </w:r>
            <w:r w:rsidR="009A7DAB" w:rsidRPr="009A7DAB">
              <w:t>Committee for Assessing Student Learning (CASL)</w:t>
            </w:r>
          </w:p>
        </w:tc>
      </w:tr>
      <w:tr w:rsidR="001775C4" w:rsidRPr="00EF6EE5" w14:paraId="4643B5D1" w14:textId="77777777" w:rsidTr="1872D42F">
        <w:tc>
          <w:tcPr>
            <w:tcW w:w="14760" w:type="dxa"/>
            <w:gridSpan w:val="3"/>
          </w:tcPr>
          <w:p w14:paraId="453EE3A5" w14:textId="77777777" w:rsidR="007150CA" w:rsidRDefault="001775C4" w:rsidP="00660242">
            <w:pPr>
              <w:ind w:left="-1013" w:firstLine="1013"/>
              <w:rPr>
                <w:i/>
              </w:rPr>
            </w:pPr>
            <w:r>
              <w:rPr>
                <w:i/>
              </w:rPr>
              <w:t>Team Members Present</w:t>
            </w:r>
            <w:r w:rsidRPr="00EF6EE5">
              <w:rPr>
                <w:i/>
              </w:rPr>
              <w:t>:</w:t>
            </w:r>
            <w:r w:rsidR="006C5C76">
              <w:rPr>
                <w:i/>
              </w:rPr>
              <w:t xml:space="preserve"> </w:t>
            </w:r>
            <w:r w:rsidR="00907003">
              <w:rPr>
                <w:i/>
              </w:rPr>
              <w:t xml:space="preserve"> </w:t>
            </w:r>
            <w:r w:rsidR="007837EE">
              <w:rPr>
                <w:i/>
              </w:rPr>
              <w:t>Peggy Dutcher, Karen Hicks, Luanne Bibbee, Susan Murphy</w:t>
            </w:r>
            <w:r w:rsidR="00842141">
              <w:rPr>
                <w:i/>
              </w:rPr>
              <w:t>, Barb Clauer, Rafeeq McGiveron</w:t>
            </w:r>
            <w:r w:rsidR="002903E6">
              <w:rPr>
                <w:i/>
              </w:rPr>
              <w:t>, Edwin Bryant</w:t>
            </w:r>
          </w:p>
          <w:p w14:paraId="1DB876D7" w14:textId="77777777" w:rsidR="00890407" w:rsidRDefault="007150CA" w:rsidP="00660242">
            <w:pPr>
              <w:ind w:left="-1013" w:firstLine="1013"/>
              <w:rPr>
                <w:i/>
              </w:rPr>
            </w:pPr>
            <w:r>
              <w:rPr>
                <w:i/>
              </w:rPr>
              <w:t xml:space="preserve">Team Members Absent: </w:t>
            </w:r>
            <w:r w:rsidR="007837EE">
              <w:rPr>
                <w:i/>
              </w:rPr>
              <w:t>Dana Cogswell, Leslie Johnson</w:t>
            </w:r>
            <w:r w:rsidR="00C57B83">
              <w:rPr>
                <w:i/>
              </w:rPr>
              <w:t>, Cesar Potes</w:t>
            </w:r>
            <w:r w:rsidR="00FE5C75">
              <w:rPr>
                <w:i/>
              </w:rPr>
              <w:t xml:space="preserve">, Gretchen Arthur, </w:t>
            </w:r>
            <w:r w:rsidR="00890407">
              <w:rPr>
                <w:i/>
              </w:rPr>
              <w:t xml:space="preserve">Suzanne Bernsten, Greg Hammond, Matthew Lemon, Ryan Skiera, </w:t>
            </w:r>
          </w:p>
          <w:p w14:paraId="65887F38" w14:textId="313D2BFB" w:rsidR="00890407" w:rsidRDefault="1872D42F" w:rsidP="00890407">
            <w:pPr>
              <w:ind w:left="-1013" w:firstLine="1013"/>
              <w:rPr>
                <w:i/>
              </w:rPr>
            </w:pPr>
            <w:r w:rsidRPr="1872D42F">
              <w:rPr>
                <w:i/>
                <w:iCs/>
              </w:rPr>
              <w:t>Eric Snider, Jim Swain, Zachary Macomber</w:t>
            </w:r>
          </w:p>
          <w:p w14:paraId="1E70D388" w14:textId="77777777" w:rsidR="002775C4" w:rsidRPr="002775C4" w:rsidRDefault="007231E2" w:rsidP="0058632C">
            <w:pPr>
              <w:ind w:left="-1013" w:firstLine="1013"/>
            </w:pPr>
            <w:r>
              <w:rPr>
                <w:i/>
              </w:rPr>
              <w:t xml:space="preserve">Guests: </w:t>
            </w:r>
            <w:r w:rsidR="007837EE">
              <w:rPr>
                <w:i/>
              </w:rPr>
              <w:t>Sean Quinn</w:t>
            </w:r>
          </w:p>
        </w:tc>
      </w:tr>
      <w:tr w:rsidR="001775C4" w:rsidRPr="00EF6EE5" w14:paraId="314FE1BB" w14:textId="77777777" w:rsidTr="1872D42F">
        <w:tc>
          <w:tcPr>
            <w:tcW w:w="4318" w:type="dxa"/>
          </w:tcPr>
          <w:p w14:paraId="4F38E6EA" w14:textId="77777777" w:rsidR="001775C4" w:rsidRPr="00EF6EE5" w:rsidRDefault="001775C4" w:rsidP="00660242">
            <w:pPr>
              <w:ind w:left="-1013" w:firstLine="1013"/>
            </w:pPr>
            <w:r>
              <w:t xml:space="preserve">Date:  </w:t>
            </w:r>
            <w:r w:rsidR="002903E6">
              <w:t>January 21, 2016</w:t>
            </w:r>
          </w:p>
        </w:tc>
        <w:tc>
          <w:tcPr>
            <w:tcW w:w="4317" w:type="dxa"/>
          </w:tcPr>
          <w:p w14:paraId="1ADEF53D" w14:textId="77777777" w:rsidR="001775C4" w:rsidRPr="00EF6EE5" w:rsidRDefault="00096EB8" w:rsidP="00660242">
            <w:pPr>
              <w:ind w:left="-1013" w:firstLine="1013"/>
            </w:pPr>
            <w:r>
              <w:t>Time:  2:30pm – 4</w:t>
            </w:r>
            <w:r w:rsidR="00D73CB5">
              <w:t>:00</w:t>
            </w:r>
            <w:r w:rsidR="00DB23EE">
              <w:t>pm</w:t>
            </w:r>
          </w:p>
        </w:tc>
        <w:tc>
          <w:tcPr>
            <w:tcW w:w="6125" w:type="dxa"/>
          </w:tcPr>
          <w:p w14:paraId="0A1E02E0" w14:textId="77777777" w:rsidR="001775C4" w:rsidRPr="00EF6EE5" w:rsidRDefault="001775C4" w:rsidP="00660242">
            <w:pPr>
              <w:ind w:left="-1013" w:firstLine="1013"/>
            </w:pPr>
            <w:r w:rsidRPr="00EF6EE5">
              <w:t xml:space="preserve">Room:  </w:t>
            </w:r>
            <w:r w:rsidR="00B24E60">
              <w:t>TLC 326</w:t>
            </w:r>
          </w:p>
        </w:tc>
      </w:tr>
    </w:tbl>
    <w:p w14:paraId="129274EB" w14:textId="77777777" w:rsidR="002775C4" w:rsidRDefault="002775C4"/>
    <w:tbl>
      <w:tblPr>
        <w:tblW w:w="149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0355"/>
        <w:gridCol w:w="2965"/>
      </w:tblGrid>
      <w:tr w:rsidR="009876D3" w:rsidRPr="00EF6EE5" w14:paraId="1E629F0F" w14:textId="77777777" w:rsidTr="009876D3">
        <w:trPr>
          <w:trHeight w:val="305"/>
          <w:tblHeader/>
        </w:trPr>
        <w:tc>
          <w:tcPr>
            <w:tcW w:w="1620" w:type="dxa"/>
          </w:tcPr>
          <w:p w14:paraId="3EB689A9" w14:textId="77777777" w:rsidR="009876D3" w:rsidRPr="00EF6EE5" w:rsidRDefault="009876D3">
            <w:pPr>
              <w:rPr>
                <w:b/>
              </w:rPr>
            </w:pPr>
            <w:r w:rsidRPr="00EF6EE5">
              <w:rPr>
                <w:b/>
              </w:rPr>
              <w:t>Agenda Item</w:t>
            </w:r>
          </w:p>
        </w:tc>
        <w:tc>
          <w:tcPr>
            <w:tcW w:w="10355" w:type="dxa"/>
          </w:tcPr>
          <w:p w14:paraId="70BE3B75" w14:textId="77777777" w:rsidR="009876D3" w:rsidRPr="00EF6EE5" w:rsidRDefault="009876D3">
            <w:pPr>
              <w:rPr>
                <w:b/>
              </w:rPr>
            </w:pPr>
          </w:p>
        </w:tc>
        <w:tc>
          <w:tcPr>
            <w:tcW w:w="2965" w:type="dxa"/>
          </w:tcPr>
          <w:p w14:paraId="70CBF8EF" w14:textId="77777777" w:rsidR="009876D3" w:rsidRPr="00EF6EE5" w:rsidRDefault="009876D3">
            <w:pPr>
              <w:rPr>
                <w:b/>
              </w:rPr>
            </w:pPr>
            <w:r w:rsidRPr="00EF6EE5">
              <w:rPr>
                <w:b/>
              </w:rPr>
              <w:t>Next Steps</w:t>
            </w:r>
          </w:p>
        </w:tc>
      </w:tr>
      <w:tr w:rsidR="009876D3" w:rsidRPr="00EF6EE5" w14:paraId="62B363DF" w14:textId="77777777" w:rsidTr="009876D3">
        <w:trPr>
          <w:trHeight w:val="179"/>
        </w:trPr>
        <w:tc>
          <w:tcPr>
            <w:tcW w:w="1620" w:type="dxa"/>
          </w:tcPr>
          <w:p w14:paraId="4C341BC3" w14:textId="77777777" w:rsidR="009876D3" w:rsidRDefault="009876D3" w:rsidP="009A7DAB">
            <w:r>
              <w:t>Co-Chair Comments</w:t>
            </w:r>
            <w:r w:rsidR="00BF0E0D">
              <w:t xml:space="preserve"> </w:t>
            </w:r>
          </w:p>
        </w:tc>
        <w:tc>
          <w:tcPr>
            <w:tcW w:w="10355" w:type="dxa"/>
          </w:tcPr>
          <w:p w14:paraId="0C5A31BE" w14:textId="77777777" w:rsidR="00385EBE" w:rsidRDefault="003500E7" w:rsidP="00BF0E0D">
            <w:r>
              <w:t xml:space="preserve">We will take </w:t>
            </w:r>
            <w:r w:rsidR="009876D3">
              <w:t>recommendations to update the cha</w:t>
            </w:r>
            <w:r>
              <w:t>rter to the Academic Senate at the end of the semester.</w:t>
            </w:r>
            <w:r w:rsidR="00BF0E0D">
              <w:t xml:space="preserve"> </w:t>
            </w:r>
            <w:r w:rsidR="0058632C">
              <w:t xml:space="preserve">Program Review is a part of CASL but, it is not in the charter. </w:t>
            </w:r>
            <w:r w:rsidR="001C2925">
              <w:t>The f</w:t>
            </w:r>
            <w:r w:rsidR="00E75151">
              <w:t>inal decision</w:t>
            </w:r>
            <w:r>
              <w:t xml:space="preserve"> on CASL memberships </w:t>
            </w:r>
            <w:r w:rsidR="001C2925">
              <w:t>come</w:t>
            </w:r>
            <w:r>
              <w:t>s</w:t>
            </w:r>
            <w:r w:rsidR="001C2925">
              <w:t xml:space="preserve"> from the Academic S</w:t>
            </w:r>
            <w:r w:rsidR="00E75151">
              <w:t>enate president</w:t>
            </w:r>
            <w:r w:rsidR="0058632C">
              <w:t xml:space="preserve">. </w:t>
            </w:r>
            <w:r w:rsidR="001C2925">
              <w:t>We need to have as</w:t>
            </w:r>
            <w:r>
              <w:t xml:space="preserve"> many members as we can attend these</w:t>
            </w:r>
            <w:r w:rsidR="001C2925">
              <w:t xml:space="preserve"> meetings. Should we go back to Friday meetings or reconsider</w:t>
            </w:r>
            <w:r w:rsidR="00E75151">
              <w:t xml:space="preserve"> the time? </w:t>
            </w:r>
            <w:r w:rsidR="00385EBE">
              <w:t>The Curriculum Committee Chair, Ed Thomas, was going to</w:t>
            </w:r>
            <w:r w:rsidR="00510B1D">
              <w:t xml:space="preserve"> try to be here today</w:t>
            </w:r>
            <w:r w:rsidR="00385EBE">
              <w:t xml:space="preserve">. </w:t>
            </w:r>
            <w:r w:rsidR="00510B1D">
              <w:t xml:space="preserve">CASL and the CC will work together in the future to keep things consistent. </w:t>
            </w:r>
            <w:r w:rsidR="00385EBE">
              <w:t>Raf</w:t>
            </w:r>
            <w:r>
              <w:t xml:space="preserve">eeq will be the liaison. </w:t>
            </w:r>
            <w:r w:rsidR="00510B1D">
              <w:t xml:space="preserve"> </w:t>
            </w:r>
          </w:p>
        </w:tc>
        <w:tc>
          <w:tcPr>
            <w:tcW w:w="2965" w:type="dxa"/>
          </w:tcPr>
          <w:p w14:paraId="0D46E1E0" w14:textId="77777777" w:rsidR="009876D3" w:rsidRPr="00B82E80" w:rsidRDefault="001C2925" w:rsidP="00451954">
            <w:pPr>
              <w:tabs>
                <w:tab w:val="left" w:pos="667"/>
              </w:tabs>
            </w:pPr>
            <w:r>
              <w:t>Grace will send out a Doodle Survey</w:t>
            </w:r>
            <w:r w:rsidR="00451954">
              <w:t xml:space="preserve"> </w:t>
            </w:r>
            <w:r>
              <w:t xml:space="preserve">to vote on what the best dates/times for this committee to meet are.  </w:t>
            </w:r>
          </w:p>
        </w:tc>
      </w:tr>
      <w:tr w:rsidR="009876D3" w:rsidRPr="00EF6EE5" w14:paraId="3823E4A3" w14:textId="77777777" w:rsidTr="009876D3">
        <w:trPr>
          <w:trHeight w:val="179"/>
        </w:trPr>
        <w:tc>
          <w:tcPr>
            <w:tcW w:w="1620" w:type="dxa"/>
          </w:tcPr>
          <w:p w14:paraId="38506E20" w14:textId="77777777" w:rsidR="009876D3" w:rsidRDefault="009876D3" w:rsidP="009A7DAB">
            <w:r>
              <w:t>Approval of Meeting Notes 12/10/15</w:t>
            </w:r>
            <w:r w:rsidR="001C2925">
              <w:t xml:space="preserve"> (All)</w:t>
            </w:r>
          </w:p>
        </w:tc>
        <w:tc>
          <w:tcPr>
            <w:tcW w:w="10355" w:type="dxa"/>
          </w:tcPr>
          <w:p w14:paraId="534405B9" w14:textId="77777777" w:rsidR="009876D3" w:rsidRDefault="009876D3" w:rsidP="00F11B44">
            <w:r>
              <w:t xml:space="preserve">Ed motioned to approve with one change.  </w:t>
            </w:r>
          </w:p>
          <w:p w14:paraId="63470C7F" w14:textId="77777777" w:rsidR="009876D3" w:rsidRDefault="009876D3" w:rsidP="00F11B44">
            <w:r>
              <w:t>Karen seconded.</w:t>
            </w:r>
          </w:p>
          <w:p w14:paraId="07E393EE" w14:textId="77777777" w:rsidR="009876D3" w:rsidRDefault="009876D3" w:rsidP="00F11B44">
            <w:r>
              <w:t>All agreed.</w:t>
            </w:r>
          </w:p>
        </w:tc>
        <w:tc>
          <w:tcPr>
            <w:tcW w:w="2965" w:type="dxa"/>
          </w:tcPr>
          <w:p w14:paraId="4E2C8694" w14:textId="77777777" w:rsidR="009876D3" w:rsidRPr="00B82E80" w:rsidRDefault="009876D3" w:rsidP="00584B9C"/>
        </w:tc>
      </w:tr>
      <w:tr w:rsidR="009876D3" w:rsidRPr="00EF6EE5" w14:paraId="32301B03" w14:textId="77777777" w:rsidTr="009876D3">
        <w:trPr>
          <w:trHeight w:val="179"/>
        </w:trPr>
        <w:tc>
          <w:tcPr>
            <w:tcW w:w="1620" w:type="dxa"/>
          </w:tcPr>
          <w:p w14:paraId="42C663B8" w14:textId="77777777" w:rsidR="009876D3" w:rsidRDefault="009876D3" w:rsidP="00BF0E0D">
            <w:r>
              <w:t>Update January Professional Development Days Round Tables</w:t>
            </w:r>
            <w:r w:rsidR="001C2925">
              <w:t xml:space="preserve"> </w:t>
            </w:r>
          </w:p>
        </w:tc>
        <w:tc>
          <w:tcPr>
            <w:tcW w:w="10355" w:type="dxa"/>
          </w:tcPr>
          <w:p w14:paraId="0F101344" w14:textId="77777777" w:rsidR="009876D3" w:rsidRDefault="009876D3" w:rsidP="0058632C">
            <w:r>
              <w:t xml:space="preserve">Peggy’s table was more informative rather than a working table. There was some discussion on </w:t>
            </w:r>
            <w:r w:rsidR="0058632C">
              <w:t>the term master. Peggy clarified</w:t>
            </w:r>
            <w:r>
              <w:t xml:space="preserve"> that it is for 2 years. Karen’s table was the Program of Study assessment process. 1 associate dean and 8 faculty members attended. There were concerns about the data collection pro</w:t>
            </w:r>
            <w:r w:rsidR="0058632C">
              <w:t>cess and the amount of time it</w:t>
            </w:r>
            <w:r>
              <w:t xml:space="preserve"> will take. Karen is working on a checklist for what happens before, during, and after the data</w:t>
            </w:r>
            <w:r w:rsidR="00451954">
              <w:t xml:space="preserve"> collection</w:t>
            </w:r>
            <w:r>
              <w:t xml:space="preserve"> process. </w:t>
            </w:r>
            <w:r w:rsidR="00451954">
              <w:t xml:space="preserve">Karen will do a </w:t>
            </w:r>
            <w:r>
              <w:t xml:space="preserve">pilot study to see how Gretchen from Speech Communication is successful. Gretchen said it only takes about 5-10 minutes when using Google Docs. </w:t>
            </w:r>
          </w:p>
        </w:tc>
        <w:tc>
          <w:tcPr>
            <w:tcW w:w="2965" w:type="dxa"/>
          </w:tcPr>
          <w:p w14:paraId="656FD0B6" w14:textId="77777777" w:rsidR="009876D3" w:rsidRPr="00B82E80" w:rsidRDefault="009876D3" w:rsidP="00584B9C"/>
        </w:tc>
      </w:tr>
      <w:tr w:rsidR="009876D3" w:rsidRPr="00EF6EE5" w14:paraId="286AEF97" w14:textId="77777777" w:rsidTr="009876D3">
        <w:tc>
          <w:tcPr>
            <w:tcW w:w="1620" w:type="dxa"/>
          </w:tcPr>
          <w:p w14:paraId="722145DC" w14:textId="77777777" w:rsidR="009876D3" w:rsidRDefault="009876D3" w:rsidP="00BF0E0D">
            <w:pPr>
              <w:spacing w:after="160" w:line="259" w:lineRule="auto"/>
            </w:pPr>
            <w:r>
              <w:t>CASL Webpage – brief update</w:t>
            </w:r>
            <w:r w:rsidR="00BF0E0D">
              <w:t xml:space="preserve"> </w:t>
            </w:r>
            <w:r w:rsidR="001C2925">
              <w:t xml:space="preserve"> </w:t>
            </w:r>
          </w:p>
        </w:tc>
        <w:tc>
          <w:tcPr>
            <w:tcW w:w="10355" w:type="dxa"/>
          </w:tcPr>
          <w:p w14:paraId="0F34FA4B" w14:textId="77777777" w:rsidR="009876D3" w:rsidRDefault="009876D3" w:rsidP="0049354B">
            <w:r>
              <w:t>The parent page will be Assessment. The child pag</w:t>
            </w:r>
            <w:r w:rsidR="003500E7">
              <w:t>e will be CASL. Peggy is l</w:t>
            </w:r>
            <w:r>
              <w:t xml:space="preserve">ooking for people who would like to help with the webpage.  We would like to have a solid foundation before the HLC visit. </w:t>
            </w:r>
          </w:p>
        </w:tc>
        <w:tc>
          <w:tcPr>
            <w:tcW w:w="2965" w:type="dxa"/>
          </w:tcPr>
          <w:p w14:paraId="4564B07B" w14:textId="77777777" w:rsidR="009876D3" w:rsidRPr="00B82E80" w:rsidRDefault="009876D3" w:rsidP="001053C1">
            <w:r>
              <w:t>E-mail Peggy if you would like to help with the CASL Webpage.</w:t>
            </w:r>
          </w:p>
        </w:tc>
      </w:tr>
      <w:tr w:rsidR="009876D3" w:rsidRPr="00EF6EE5" w14:paraId="762C5E09" w14:textId="77777777" w:rsidTr="009876D3">
        <w:trPr>
          <w:trHeight w:val="872"/>
        </w:trPr>
        <w:tc>
          <w:tcPr>
            <w:tcW w:w="1620" w:type="dxa"/>
          </w:tcPr>
          <w:p w14:paraId="5679851B" w14:textId="77777777" w:rsidR="009876D3" w:rsidRDefault="009876D3" w:rsidP="00BF0E0D">
            <w:pPr>
              <w:spacing w:after="160" w:line="259" w:lineRule="auto"/>
            </w:pPr>
            <w:r>
              <w:t xml:space="preserve">Program of Study Learning Outcomes </w:t>
            </w:r>
          </w:p>
        </w:tc>
        <w:tc>
          <w:tcPr>
            <w:tcW w:w="10355" w:type="dxa"/>
          </w:tcPr>
          <w:p w14:paraId="6CB4682D" w14:textId="77777777" w:rsidR="009876D3" w:rsidRDefault="009876D3" w:rsidP="00FE5C75">
            <w:pPr>
              <w:rPr>
                <w:b/>
              </w:rPr>
            </w:pPr>
            <w:r w:rsidRPr="00FE5C75">
              <w:rPr>
                <w:b/>
              </w:rPr>
              <w:t>Next Steps – database review, analysis, and report and so forth (Karen Hicks)</w:t>
            </w:r>
          </w:p>
          <w:p w14:paraId="79A87CC4" w14:textId="77777777" w:rsidR="00451954" w:rsidRDefault="009876D3" w:rsidP="000428E0">
            <w:r>
              <w:t>Karen went through the A&amp;S division as a practice run. Page 29 of the Student Learning Assessment Plan provides an example of what she will do with the data and how she will disseminate it. Would you find this information useful</w:t>
            </w:r>
            <w:r w:rsidR="003500E7">
              <w:t xml:space="preserve"> as a faculty member</w:t>
            </w:r>
            <w:r>
              <w:t xml:space="preserve">? Would this help an administrator as well? </w:t>
            </w:r>
            <w:r w:rsidR="003500E7">
              <w:t xml:space="preserve">On page 25 is the Program of Study Learning Outcomes Template.  </w:t>
            </w:r>
            <w:r>
              <w:t>We are</w:t>
            </w:r>
            <w:r w:rsidR="00451954">
              <w:t xml:space="preserve"> </w:t>
            </w:r>
            <w:r w:rsidR="003500E7">
              <w:t xml:space="preserve">asking each </w:t>
            </w:r>
            <w:r>
              <w:t>progr</w:t>
            </w:r>
            <w:r w:rsidR="003500E7">
              <w:t>am to align</w:t>
            </w:r>
            <w:r w:rsidR="00451954">
              <w:t xml:space="preserve"> their </w:t>
            </w:r>
            <w:r w:rsidR="003500E7">
              <w:t xml:space="preserve">outcomes to the correct </w:t>
            </w:r>
            <w:r w:rsidR="00451954">
              <w:t>ELOs.</w:t>
            </w:r>
            <w:r w:rsidR="003500E7">
              <w:t xml:space="preserve"> CASL will not have to do this for them.</w:t>
            </w:r>
            <w:r>
              <w:t xml:space="preserve"> Eventually down the road it will </w:t>
            </w:r>
            <w:r w:rsidR="003500E7">
              <w:t xml:space="preserve">all </w:t>
            </w:r>
            <w:r>
              <w:t xml:space="preserve">be done electronically. </w:t>
            </w:r>
            <w:r w:rsidR="003500E7">
              <w:t xml:space="preserve">These will be reviewed every 3-4 years for continuous improvement. </w:t>
            </w:r>
          </w:p>
          <w:p w14:paraId="4BCE8699" w14:textId="77777777" w:rsidR="009876D3" w:rsidRPr="00BF0E0D" w:rsidRDefault="009876D3" w:rsidP="00E35294">
            <w:r w:rsidRPr="00FE5C75">
              <w:rPr>
                <w:b/>
              </w:rPr>
              <w:t>CASL member sign up for review of Program of Study Outcome Template submissions (Peggy Dutcher)</w:t>
            </w:r>
          </w:p>
          <w:p w14:paraId="05934064" w14:textId="77777777" w:rsidR="000E052A" w:rsidRPr="00EF6EE5" w:rsidRDefault="009876D3" w:rsidP="0058632C">
            <w:r>
              <w:t xml:space="preserve">Peggy passed around a sign-up sheet for the review of Program of Study Outcome Template submissions. </w:t>
            </w:r>
            <w:r w:rsidR="000E052A">
              <w:rPr>
                <w:rFonts w:eastAsia="Times New Roman"/>
                <w:color w:val="000000"/>
              </w:rPr>
              <w:t xml:space="preserve">All of the Program of Study Learning Outcome templates that were submitted need to have CASL review using the rubric that CASL piloted.  You can find the revised Rubric in the Program of Study Learning Outcome Identification - Working Document" folder. In order for the Center for Data Science to put packets of materials </w:t>
            </w:r>
            <w:r w:rsidR="000E052A">
              <w:rPr>
                <w:rFonts w:eastAsia="Times New Roman"/>
                <w:color w:val="000000"/>
              </w:rPr>
              <w:lastRenderedPageBreak/>
              <w:t xml:space="preserve">together each of you needs to let Grace know how many templates you think you can review during the next four weeks. </w:t>
            </w:r>
            <w:r w:rsidR="00E75151">
              <w:rPr>
                <w:rFonts w:eastAsia="Times New Roman"/>
                <w:color w:val="000000"/>
              </w:rPr>
              <w:t xml:space="preserve">The total number we have to do is around 250. </w:t>
            </w:r>
            <w:r w:rsidR="00451954">
              <w:rPr>
                <w:rFonts w:eastAsia="Times New Roman"/>
                <w:color w:val="000000"/>
              </w:rPr>
              <w:t xml:space="preserve">We estimate it takes about 10-15 minutes per template. </w:t>
            </w:r>
            <w:r w:rsidR="00E75151">
              <w:rPr>
                <w:rFonts w:eastAsia="Times New Roman"/>
                <w:color w:val="000000"/>
              </w:rPr>
              <w:t xml:space="preserve">Two CASL members will review the same template. Karen has until the first week of March to get her analysis together. This will go to the Academic Senate. We want to give the senate 3-4 weeks to review it. </w:t>
            </w:r>
          </w:p>
        </w:tc>
        <w:tc>
          <w:tcPr>
            <w:tcW w:w="2965" w:type="dxa"/>
          </w:tcPr>
          <w:p w14:paraId="2D685A8D" w14:textId="77777777" w:rsidR="009876D3" w:rsidRPr="00B82E80" w:rsidRDefault="000E052A" w:rsidP="00451954">
            <w:r>
              <w:rPr>
                <w:rFonts w:eastAsia="Times New Roman"/>
                <w:b/>
                <w:bCs/>
                <w:color w:val="000000"/>
                <w:u w:val="single"/>
              </w:rPr>
              <w:lastRenderedPageBreak/>
              <w:t>DEADLINE</w:t>
            </w:r>
            <w:r>
              <w:rPr>
                <w:rFonts w:eastAsia="Times New Roman"/>
                <w:color w:val="000000"/>
              </w:rPr>
              <w:t xml:space="preserve">: Email Grace the number of templates you can review no later than Wednesday, January 27. </w:t>
            </w:r>
            <w:r w:rsidR="009876D3">
              <w:t xml:space="preserve">Grace will e-mail you your assigned programs to review </w:t>
            </w:r>
            <w:r>
              <w:t>and submit to SharePoint. The due date is Friday, February 19</w:t>
            </w:r>
            <w:r w:rsidRPr="000E052A">
              <w:rPr>
                <w:vertAlign w:val="superscript"/>
              </w:rPr>
              <w:t>th</w:t>
            </w:r>
            <w:r>
              <w:t xml:space="preserve">. </w:t>
            </w:r>
          </w:p>
        </w:tc>
      </w:tr>
      <w:tr w:rsidR="009876D3" w:rsidRPr="00EF6EE5" w14:paraId="22E07208" w14:textId="77777777" w:rsidTr="009876D3">
        <w:tc>
          <w:tcPr>
            <w:tcW w:w="1620" w:type="dxa"/>
          </w:tcPr>
          <w:p w14:paraId="42266FC3" w14:textId="77777777" w:rsidR="009876D3" w:rsidRDefault="009876D3" w:rsidP="00BF0E0D">
            <w:pPr>
              <w:spacing w:after="160" w:line="259" w:lineRule="auto"/>
            </w:pPr>
            <w:r>
              <w:lastRenderedPageBreak/>
              <w:t xml:space="preserve">Student Learning Assessment Plan- CASL review and feedback </w:t>
            </w:r>
          </w:p>
        </w:tc>
        <w:tc>
          <w:tcPr>
            <w:tcW w:w="10355" w:type="dxa"/>
          </w:tcPr>
          <w:p w14:paraId="07A754FD" w14:textId="77777777" w:rsidR="009876D3" w:rsidRPr="009876D3" w:rsidRDefault="009876D3" w:rsidP="00B84DE2">
            <w:r>
              <w:t xml:space="preserve">Karen has created a form for faculty input on the Assessment Plan Review. </w:t>
            </w:r>
            <w:r w:rsidR="00B84DE2">
              <w:rPr>
                <w:rFonts w:eastAsia="Times New Roman"/>
                <w:color w:val="000000"/>
              </w:rPr>
              <w:t>P</w:t>
            </w:r>
            <w:r>
              <w:rPr>
                <w:rFonts w:eastAsia="Times New Roman"/>
                <w:color w:val="000000"/>
              </w:rPr>
              <w:t xml:space="preserve">lease go to the CASL SharePoint site and click on the "Student Learning Assessment Plan." If you do not have the time to review the entire plan </w:t>
            </w:r>
            <w:r>
              <w:rPr>
                <w:rFonts w:eastAsia="Times New Roman"/>
                <w:color w:val="000000"/>
                <w:u w:val="single"/>
              </w:rPr>
              <w:t xml:space="preserve">and </w:t>
            </w:r>
            <w:r>
              <w:rPr>
                <w:rFonts w:eastAsia="Times New Roman"/>
                <w:color w:val="000000"/>
              </w:rPr>
              <w:t>the appendices at least review the plan. CASL input is needed before it can go to the Academic Senate for its review and approval. Use the "Assessment Plan Feedback Form" to provide your feedback. Once CASL feedback is received</w:t>
            </w:r>
            <w:r w:rsidR="00B84DE2">
              <w:rPr>
                <w:rFonts w:eastAsia="Times New Roman"/>
                <w:color w:val="000000"/>
              </w:rPr>
              <w:t xml:space="preserve"> changes will need to be made.</w:t>
            </w:r>
          </w:p>
        </w:tc>
        <w:tc>
          <w:tcPr>
            <w:tcW w:w="2965" w:type="dxa"/>
          </w:tcPr>
          <w:p w14:paraId="061DF781" w14:textId="77777777" w:rsidR="009876D3" w:rsidRPr="00B82E80" w:rsidRDefault="000E052A" w:rsidP="0058632C">
            <w:r>
              <w:rPr>
                <w:rFonts w:eastAsia="Times New Roman"/>
                <w:b/>
                <w:bCs/>
                <w:color w:val="000000"/>
                <w:u w:val="single"/>
              </w:rPr>
              <w:t xml:space="preserve">DEADLINE: </w:t>
            </w:r>
            <w:r w:rsidR="009876D3">
              <w:rPr>
                <w:rFonts w:eastAsia="Times New Roman"/>
                <w:color w:val="000000"/>
              </w:rPr>
              <w:t>to submit feedback is </w:t>
            </w:r>
            <w:r w:rsidR="009060B7">
              <w:rPr>
                <w:rFonts w:eastAsia="Times New Roman"/>
                <w:color w:val="000000"/>
              </w:rPr>
              <w:t>Friday, January 29</w:t>
            </w:r>
            <w:r w:rsidR="009060B7" w:rsidRPr="009060B7">
              <w:rPr>
                <w:rFonts w:eastAsia="Times New Roman"/>
                <w:color w:val="000000"/>
                <w:vertAlign w:val="superscript"/>
              </w:rPr>
              <w:t>th</w:t>
            </w:r>
            <w:r w:rsidR="009876D3">
              <w:rPr>
                <w:rFonts w:eastAsia="Times New Roman"/>
                <w:color w:val="000000"/>
              </w:rPr>
              <w:t>. You can submit the Asse</w:t>
            </w:r>
            <w:r w:rsidR="0058632C">
              <w:rPr>
                <w:rFonts w:eastAsia="Times New Roman"/>
                <w:color w:val="000000"/>
              </w:rPr>
              <w:t xml:space="preserve">ssment Plan Feedback Form in the </w:t>
            </w:r>
            <w:r w:rsidR="009876D3">
              <w:rPr>
                <w:rFonts w:eastAsia="Times New Roman"/>
                <w:color w:val="000000"/>
              </w:rPr>
              <w:t>SharePoint folder called "Completed Assessment Plan F</w:t>
            </w:r>
            <w:r w:rsidR="0058632C">
              <w:rPr>
                <w:rFonts w:eastAsia="Times New Roman"/>
                <w:color w:val="000000"/>
              </w:rPr>
              <w:t>eedback Forms"</w:t>
            </w:r>
          </w:p>
        </w:tc>
      </w:tr>
      <w:tr w:rsidR="009876D3" w:rsidRPr="00EF6EE5" w14:paraId="3326717E" w14:textId="77777777" w:rsidTr="009876D3">
        <w:tc>
          <w:tcPr>
            <w:tcW w:w="1620" w:type="dxa"/>
          </w:tcPr>
          <w:p w14:paraId="1E6940DD" w14:textId="77777777" w:rsidR="009876D3" w:rsidRDefault="009876D3" w:rsidP="00BF0E0D">
            <w:pPr>
              <w:spacing w:after="160" w:line="259" w:lineRule="auto"/>
            </w:pPr>
            <w:r>
              <w:t xml:space="preserve">Student Learning Assessment Plan Pilot Study </w:t>
            </w:r>
          </w:p>
        </w:tc>
        <w:tc>
          <w:tcPr>
            <w:tcW w:w="10355" w:type="dxa"/>
          </w:tcPr>
          <w:p w14:paraId="1FB943CD" w14:textId="77777777" w:rsidR="00385EBE" w:rsidRDefault="00B84DE2" w:rsidP="00C53E1F">
            <w:r>
              <w:t xml:space="preserve">Karen spoke at an </w:t>
            </w:r>
            <w:r w:rsidR="009876D3">
              <w:t>A</w:t>
            </w:r>
            <w:r w:rsidR="003C392F">
              <w:t xml:space="preserve">cademic Senate </w:t>
            </w:r>
            <w:r>
              <w:t xml:space="preserve">meeting </w:t>
            </w:r>
            <w:r w:rsidR="00E75151">
              <w:t xml:space="preserve">before winter break to discuss the Student Learning Assessment Plan Pilot Study. The senate </w:t>
            </w:r>
            <w:r w:rsidR="009876D3">
              <w:t>asked what the process is going to lo</w:t>
            </w:r>
            <w:r w:rsidR="003C392F">
              <w:t>ok like. The pilot studies include</w:t>
            </w:r>
            <w:r w:rsidR="009876D3">
              <w:t xml:space="preserve"> volunteers that are going through the assessment study. Speech communication</w:t>
            </w:r>
            <w:r w:rsidR="003C392F">
              <w:t xml:space="preserve"> will </w:t>
            </w:r>
            <w:r>
              <w:t xml:space="preserve">show us a success case. </w:t>
            </w:r>
            <w:r w:rsidR="00C53E1F">
              <w:t>Programs could go through the Student L</w:t>
            </w:r>
            <w:r w:rsidR="009876D3">
              <w:t>earning</w:t>
            </w:r>
            <w:r w:rsidR="00C53E1F">
              <w:t xml:space="preserve"> Assessment Pilot, Program Review, or both. Some will </w:t>
            </w:r>
            <w:r w:rsidR="009876D3">
              <w:t>be the outcomes that they submitted to</w:t>
            </w:r>
            <w:r>
              <w:t xml:space="preserve"> us. This is a </w:t>
            </w:r>
            <w:r w:rsidR="009876D3">
              <w:t xml:space="preserve">rough draft. </w:t>
            </w:r>
            <w:r w:rsidR="00C53E1F">
              <w:t>Fashion, Speech Commination, Community Health S</w:t>
            </w:r>
            <w:r w:rsidR="009876D3">
              <w:t>ervice, and pos</w:t>
            </w:r>
            <w:r w:rsidR="00C53E1F">
              <w:t xml:space="preserve">sibly Criminal Justice are volunteers for the Student Learning Assessment Plan Pilot. </w:t>
            </w:r>
            <w:r w:rsidR="003C392F">
              <w:t>We may</w:t>
            </w:r>
            <w:r w:rsidR="00C53E1F">
              <w:t xml:space="preserve"> need an example from AA or AS in Transfer Studies in the future. </w:t>
            </w:r>
          </w:p>
        </w:tc>
        <w:tc>
          <w:tcPr>
            <w:tcW w:w="2965" w:type="dxa"/>
          </w:tcPr>
          <w:p w14:paraId="70617806" w14:textId="77777777" w:rsidR="009876D3" w:rsidRPr="00B82E80" w:rsidRDefault="009876D3" w:rsidP="00096EB8"/>
        </w:tc>
      </w:tr>
      <w:tr w:rsidR="009876D3" w:rsidRPr="00EF6EE5" w14:paraId="36E757E2" w14:textId="77777777" w:rsidTr="009876D3">
        <w:tc>
          <w:tcPr>
            <w:tcW w:w="1620" w:type="dxa"/>
          </w:tcPr>
          <w:p w14:paraId="274B8739" w14:textId="77777777" w:rsidR="009876D3" w:rsidRDefault="009876D3" w:rsidP="00BF0E0D">
            <w:pPr>
              <w:spacing w:after="160" w:line="259" w:lineRule="auto"/>
            </w:pPr>
            <w:r>
              <w:t xml:space="preserve">Program Review – CASL review and feedback on the Assessment questions </w:t>
            </w:r>
          </w:p>
        </w:tc>
        <w:tc>
          <w:tcPr>
            <w:tcW w:w="10355" w:type="dxa"/>
          </w:tcPr>
          <w:p w14:paraId="6132BBB6" w14:textId="77777777" w:rsidR="009876D3" w:rsidRDefault="003C392F" w:rsidP="000B5A51">
            <w:r>
              <w:t>Pro</w:t>
            </w:r>
            <w:r w:rsidR="00C53E1F">
              <w:t>gram Review was inherited by the Center for Data Science</w:t>
            </w:r>
            <w:r>
              <w:t xml:space="preserve">. The Program Review Spring 2016 </w:t>
            </w:r>
            <w:r w:rsidR="00E75151">
              <w:t>Kickoff Meeting</w:t>
            </w:r>
            <w:r>
              <w:t xml:space="preserve"> is being held on Tuesday, January 26</w:t>
            </w:r>
            <w:r w:rsidRPr="003C392F">
              <w:rPr>
                <w:vertAlign w:val="superscript"/>
              </w:rPr>
              <w:t>th</w:t>
            </w:r>
            <w:r>
              <w:t xml:space="preserve"> in the ADM Board room</w:t>
            </w:r>
            <w:r w:rsidR="00E75151">
              <w:t xml:space="preserve">. </w:t>
            </w:r>
            <w:r>
              <w:t>They will discuss the Program Re</w:t>
            </w:r>
            <w:r w:rsidR="00C53E1F">
              <w:t xml:space="preserve">view timeline, process, documents, and data packets. Karen will specifically talk about the </w:t>
            </w:r>
            <w:r>
              <w:t>student learning outcomes pilo</w:t>
            </w:r>
            <w:r w:rsidR="00C53E1F">
              <w:t xml:space="preserve">t questions and assessment plan for 15 minutes. </w:t>
            </w:r>
            <w:r>
              <w:t xml:space="preserve"> </w:t>
            </w:r>
            <w:r w:rsidR="00C53E1F">
              <w:t>We will be guiding</w:t>
            </w:r>
            <w:r w:rsidR="00E75151">
              <w:t xml:space="preserve"> them with</w:t>
            </w:r>
            <w:r w:rsidR="00C53E1F">
              <w:t xml:space="preserve"> an action plan</w:t>
            </w:r>
            <w:r w:rsidR="00E75151">
              <w:t xml:space="preserve">.  </w:t>
            </w:r>
            <w:r w:rsidR="00C53E1F">
              <w:t xml:space="preserve">There will be Program Review </w:t>
            </w:r>
            <w:r w:rsidR="00462858">
              <w:t xml:space="preserve">Exit Meetings at the end of each </w:t>
            </w:r>
            <w:r w:rsidR="00C53E1F">
              <w:t xml:space="preserve">semester. Page 27 is </w:t>
            </w:r>
            <w:r w:rsidR="00462858">
              <w:t xml:space="preserve">a rough draft calendar </w:t>
            </w:r>
            <w:r w:rsidR="00C53E1F">
              <w:t>of the Program Review Cycles.</w:t>
            </w:r>
            <w:r w:rsidR="00BF0E0D">
              <w:t xml:space="preserve"> </w:t>
            </w:r>
            <w:r w:rsidR="00462858">
              <w:t xml:space="preserve">We have a list of 14 Program Review questions that have been approved by the Academic Senate on May 15, 2015. </w:t>
            </w:r>
            <w:r w:rsidR="00E22E93">
              <w:t>These are the questions we’ve had in</w:t>
            </w:r>
            <w:r w:rsidR="00462858">
              <w:t xml:space="preserve"> the past. </w:t>
            </w:r>
            <w:r w:rsidR="00E22E93">
              <w:t>We will be able to rewrite them</w:t>
            </w:r>
            <w:r w:rsidR="00462858">
              <w:t xml:space="preserve"> in the future. Our goal right now is to </w:t>
            </w:r>
            <w:r w:rsidR="00E22E93">
              <w:t>look at the questions for assessment purposes. Jeff</w:t>
            </w:r>
            <w:r w:rsidR="00462858">
              <w:t xml:space="preserve"> Janowick suggested we </w:t>
            </w:r>
            <w:r w:rsidR="00E22E93">
              <w:t>add</w:t>
            </w:r>
            <w:r w:rsidR="00462858">
              <w:t xml:space="preserve"> that</w:t>
            </w:r>
            <w:r w:rsidR="00E22E93">
              <w:t xml:space="preserve"> the Director of Assessment is available to assist. </w:t>
            </w:r>
            <w:r w:rsidR="000B5A51">
              <w:t xml:space="preserve">The wording of the questions seems intimidating and redundant. </w:t>
            </w:r>
          </w:p>
        </w:tc>
        <w:tc>
          <w:tcPr>
            <w:tcW w:w="2965" w:type="dxa"/>
          </w:tcPr>
          <w:p w14:paraId="06E57266" w14:textId="77777777" w:rsidR="009876D3" w:rsidRPr="00B82E80" w:rsidRDefault="009876D3" w:rsidP="00096EB8"/>
        </w:tc>
      </w:tr>
      <w:tr w:rsidR="009876D3" w:rsidRPr="00EF6EE5" w14:paraId="4DFBD77A" w14:textId="77777777" w:rsidTr="009876D3">
        <w:tc>
          <w:tcPr>
            <w:tcW w:w="1620" w:type="dxa"/>
          </w:tcPr>
          <w:p w14:paraId="13040292" w14:textId="77777777" w:rsidR="009876D3" w:rsidRDefault="009876D3" w:rsidP="00385EBE">
            <w:pPr>
              <w:spacing w:after="160" w:line="259" w:lineRule="auto"/>
            </w:pPr>
            <w:r>
              <w:t>Adjourn</w:t>
            </w:r>
          </w:p>
        </w:tc>
        <w:tc>
          <w:tcPr>
            <w:tcW w:w="10355" w:type="dxa"/>
          </w:tcPr>
          <w:p w14:paraId="32684BA0" w14:textId="77777777" w:rsidR="009876D3" w:rsidRDefault="009876D3" w:rsidP="005B6346"/>
        </w:tc>
        <w:tc>
          <w:tcPr>
            <w:tcW w:w="2965" w:type="dxa"/>
          </w:tcPr>
          <w:p w14:paraId="1A3BBA70" w14:textId="77777777" w:rsidR="009876D3" w:rsidRPr="00783A39" w:rsidRDefault="009876D3" w:rsidP="00F11B44">
            <w:pPr>
              <w:rPr>
                <w:b/>
              </w:rPr>
            </w:pPr>
            <w:r w:rsidRPr="00553C25">
              <w:rPr>
                <w:b/>
              </w:rPr>
              <w:t xml:space="preserve">Next Meeting: Thursday, </w:t>
            </w:r>
            <w:r>
              <w:rPr>
                <w:b/>
              </w:rPr>
              <w:t xml:space="preserve">February 4, </w:t>
            </w:r>
            <w:r w:rsidRPr="00553C25">
              <w:rPr>
                <w:b/>
              </w:rPr>
              <w:t>2:30- 4:00, TLC 326</w:t>
            </w:r>
            <w:r>
              <w:rPr>
                <w:b/>
              </w:rPr>
              <w:t xml:space="preserve">. </w:t>
            </w:r>
          </w:p>
        </w:tc>
      </w:tr>
    </w:tbl>
    <w:p w14:paraId="62FCA951" w14:textId="77777777" w:rsidR="001775C4" w:rsidRPr="00716D13" w:rsidRDefault="001775C4" w:rsidP="00716D13">
      <w:pPr>
        <w:tabs>
          <w:tab w:val="left" w:pos="5445"/>
        </w:tabs>
      </w:pPr>
    </w:p>
    <w:sectPr w:rsidR="001775C4" w:rsidRPr="00716D13" w:rsidSect="001D20B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864" w:right="1440" w:bottom="720" w:left="1440" w:header="0" w:footer="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D1DD" w14:textId="77777777" w:rsidR="001E3ED8" w:rsidRDefault="001E3ED8" w:rsidP="00E863C9">
      <w:r>
        <w:separator/>
      </w:r>
    </w:p>
  </w:endnote>
  <w:endnote w:type="continuationSeparator" w:id="0">
    <w:p w14:paraId="59615709" w14:textId="77777777" w:rsidR="001E3ED8" w:rsidRDefault="001E3ED8"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2B9F" w14:textId="77777777" w:rsidR="00281994" w:rsidRDefault="0028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8057"/>
      <w:docPartObj>
        <w:docPartGallery w:val="Page Numbers (Bottom of Page)"/>
        <w:docPartUnique/>
      </w:docPartObj>
    </w:sdtPr>
    <w:sdtEndPr>
      <w:rPr>
        <w:noProof/>
      </w:rPr>
    </w:sdtEndPr>
    <w:sdtContent>
      <w:p w14:paraId="035D7AA0" w14:textId="77777777" w:rsidR="00E863C9" w:rsidRDefault="00E863C9">
        <w:pPr>
          <w:pStyle w:val="Footer"/>
          <w:jc w:val="right"/>
        </w:pPr>
        <w:r>
          <w:fldChar w:fldCharType="begin"/>
        </w:r>
        <w:r>
          <w:instrText xml:space="preserve"> PAGE   \* MERGEFORMAT </w:instrText>
        </w:r>
        <w:r>
          <w:fldChar w:fldCharType="separate"/>
        </w:r>
        <w:r w:rsidR="003B791F">
          <w:rPr>
            <w:noProof/>
          </w:rPr>
          <w:t>2</w:t>
        </w:r>
        <w:r>
          <w:rPr>
            <w:noProof/>
          </w:rPr>
          <w:fldChar w:fldCharType="end"/>
        </w:r>
      </w:p>
    </w:sdtContent>
  </w:sdt>
  <w:p w14:paraId="58FDEE93" w14:textId="77777777" w:rsidR="00E863C9" w:rsidRDefault="00E8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6435" w14:textId="77777777" w:rsidR="00281994" w:rsidRDefault="0028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E8D6D" w14:textId="77777777" w:rsidR="001E3ED8" w:rsidRDefault="001E3ED8" w:rsidP="00E863C9">
      <w:r>
        <w:separator/>
      </w:r>
    </w:p>
  </w:footnote>
  <w:footnote w:type="continuationSeparator" w:id="0">
    <w:p w14:paraId="2A546DAF" w14:textId="77777777" w:rsidR="001E3ED8" w:rsidRDefault="001E3ED8" w:rsidP="00E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F042" w14:textId="77777777" w:rsidR="00281994" w:rsidRDefault="0028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4FB7" w14:textId="59EAC7F3" w:rsidR="00281994" w:rsidRDefault="0028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1633" w14:textId="77777777" w:rsidR="00281994" w:rsidRDefault="0028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38A"/>
    <w:multiLevelType w:val="hybridMultilevel"/>
    <w:tmpl w:val="C4CE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BAE"/>
    <w:multiLevelType w:val="hybridMultilevel"/>
    <w:tmpl w:val="FEC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0C4"/>
    <w:multiLevelType w:val="hybridMultilevel"/>
    <w:tmpl w:val="3232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5F"/>
    <w:multiLevelType w:val="hybridMultilevel"/>
    <w:tmpl w:val="723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29DC"/>
    <w:multiLevelType w:val="hybridMultilevel"/>
    <w:tmpl w:val="1258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DAD"/>
    <w:multiLevelType w:val="hybridMultilevel"/>
    <w:tmpl w:val="6C6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4609"/>
    <w:multiLevelType w:val="hybridMultilevel"/>
    <w:tmpl w:val="490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38B"/>
    <w:multiLevelType w:val="hybridMultilevel"/>
    <w:tmpl w:val="72B61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90493"/>
    <w:multiLevelType w:val="hybridMultilevel"/>
    <w:tmpl w:val="5AB4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349CE"/>
    <w:multiLevelType w:val="hybridMultilevel"/>
    <w:tmpl w:val="0A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083D"/>
    <w:multiLevelType w:val="hybridMultilevel"/>
    <w:tmpl w:val="7C2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B1DAE"/>
    <w:multiLevelType w:val="multilevel"/>
    <w:tmpl w:val="8646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63D2D"/>
    <w:multiLevelType w:val="hybridMultilevel"/>
    <w:tmpl w:val="F29E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238DF"/>
    <w:multiLevelType w:val="hybridMultilevel"/>
    <w:tmpl w:val="2492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E50FA"/>
    <w:multiLevelType w:val="hybridMultilevel"/>
    <w:tmpl w:val="9B4C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3BEA"/>
    <w:multiLevelType w:val="hybridMultilevel"/>
    <w:tmpl w:val="503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53D32"/>
    <w:multiLevelType w:val="hybridMultilevel"/>
    <w:tmpl w:val="B1465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F4011"/>
    <w:multiLevelType w:val="hybridMultilevel"/>
    <w:tmpl w:val="F6E6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C3A7A"/>
    <w:multiLevelType w:val="hybridMultilevel"/>
    <w:tmpl w:val="18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A4128"/>
    <w:multiLevelType w:val="hybridMultilevel"/>
    <w:tmpl w:val="C12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82AE9"/>
    <w:multiLevelType w:val="hybridMultilevel"/>
    <w:tmpl w:val="6A2A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B38F9"/>
    <w:multiLevelType w:val="hybridMultilevel"/>
    <w:tmpl w:val="D080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62BE3"/>
    <w:multiLevelType w:val="hybridMultilevel"/>
    <w:tmpl w:val="AF9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0408A"/>
    <w:multiLevelType w:val="hybridMultilevel"/>
    <w:tmpl w:val="67D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44BF8"/>
    <w:multiLevelType w:val="hybridMultilevel"/>
    <w:tmpl w:val="4F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905DE"/>
    <w:multiLevelType w:val="hybridMultilevel"/>
    <w:tmpl w:val="63C05A40"/>
    <w:lvl w:ilvl="0" w:tplc="4418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20DE7"/>
    <w:multiLevelType w:val="hybridMultilevel"/>
    <w:tmpl w:val="28DC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912BD"/>
    <w:multiLevelType w:val="hybridMultilevel"/>
    <w:tmpl w:val="235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B4BC2"/>
    <w:multiLevelType w:val="multilevel"/>
    <w:tmpl w:val="1B0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861E5"/>
    <w:multiLevelType w:val="hybridMultilevel"/>
    <w:tmpl w:val="E37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25DA"/>
    <w:multiLevelType w:val="hybridMultilevel"/>
    <w:tmpl w:val="C0F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5C53"/>
    <w:multiLevelType w:val="hybridMultilevel"/>
    <w:tmpl w:val="D44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5725C"/>
    <w:multiLevelType w:val="hybridMultilevel"/>
    <w:tmpl w:val="F9783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73D3"/>
    <w:multiLevelType w:val="hybridMultilevel"/>
    <w:tmpl w:val="720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2DAB"/>
    <w:multiLevelType w:val="hybridMultilevel"/>
    <w:tmpl w:val="EEA0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C2B3A"/>
    <w:multiLevelType w:val="hybridMultilevel"/>
    <w:tmpl w:val="1808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F0E5B"/>
    <w:multiLevelType w:val="hybridMultilevel"/>
    <w:tmpl w:val="76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B014F"/>
    <w:multiLevelType w:val="hybridMultilevel"/>
    <w:tmpl w:val="AC1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263FB1"/>
    <w:multiLevelType w:val="hybridMultilevel"/>
    <w:tmpl w:val="82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82081"/>
    <w:multiLevelType w:val="hybridMultilevel"/>
    <w:tmpl w:val="40A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0"/>
  </w:num>
  <w:num w:numId="5">
    <w:abstractNumId w:val="6"/>
  </w:num>
  <w:num w:numId="6">
    <w:abstractNumId w:val="38"/>
  </w:num>
  <w:num w:numId="7">
    <w:abstractNumId w:val="35"/>
  </w:num>
  <w:num w:numId="8">
    <w:abstractNumId w:val="2"/>
  </w:num>
  <w:num w:numId="9">
    <w:abstractNumId w:val="1"/>
  </w:num>
  <w:num w:numId="10">
    <w:abstractNumId w:val="7"/>
  </w:num>
  <w:num w:numId="11">
    <w:abstractNumId w:val="39"/>
  </w:num>
  <w:num w:numId="12">
    <w:abstractNumId w:val="22"/>
  </w:num>
  <w:num w:numId="13">
    <w:abstractNumId w:val="15"/>
  </w:num>
  <w:num w:numId="14">
    <w:abstractNumId w:val="0"/>
  </w:num>
  <w:num w:numId="15">
    <w:abstractNumId w:val="16"/>
  </w:num>
  <w:num w:numId="16">
    <w:abstractNumId w:val="32"/>
  </w:num>
  <w:num w:numId="17">
    <w:abstractNumId w:val="26"/>
  </w:num>
  <w:num w:numId="18">
    <w:abstractNumId w:val="13"/>
  </w:num>
  <w:num w:numId="19">
    <w:abstractNumId w:val="14"/>
  </w:num>
  <w:num w:numId="20">
    <w:abstractNumId w:val="27"/>
  </w:num>
  <w:num w:numId="21">
    <w:abstractNumId w:val="29"/>
  </w:num>
  <w:num w:numId="22">
    <w:abstractNumId w:val="34"/>
  </w:num>
  <w:num w:numId="23">
    <w:abstractNumId w:val="12"/>
  </w:num>
  <w:num w:numId="24">
    <w:abstractNumId w:val="24"/>
  </w:num>
  <w:num w:numId="25">
    <w:abstractNumId w:val="8"/>
  </w:num>
  <w:num w:numId="26">
    <w:abstractNumId w:val="9"/>
  </w:num>
  <w:num w:numId="27">
    <w:abstractNumId w:val="4"/>
  </w:num>
  <w:num w:numId="28">
    <w:abstractNumId w:val="37"/>
  </w:num>
  <w:num w:numId="29">
    <w:abstractNumId w:val="36"/>
  </w:num>
  <w:num w:numId="30">
    <w:abstractNumId w:val="20"/>
  </w:num>
  <w:num w:numId="31">
    <w:abstractNumId w:val="25"/>
  </w:num>
  <w:num w:numId="32">
    <w:abstractNumId w:val="30"/>
  </w:num>
  <w:num w:numId="33">
    <w:abstractNumId w:val="3"/>
  </w:num>
  <w:num w:numId="34">
    <w:abstractNumId w:val="33"/>
  </w:num>
  <w:num w:numId="35">
    <w:abstractNumId w:val="21"/>
  </w:num>
  <w:num w:numId="36">
    <w:abstractNumId w:val="18"/>
  </w:num>
  <w:num w:numId="37">
    <w:abstractNumId w:val="31"/>
  </w:num>
  <w:num w:numId="38">
    <w:abstractNumId w:val="23"/>
  </w:num>
  <w:num w:numId="39">
    <w:abstractNumId w:val="28"/>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1197"/>
    <w:rsid w:val="00006CD1"/>
    <w:rsid w:val="000075BD"/>
    <w:rsid w:val="00007746"/>
    <w:rsid w:val="00011082"/>
    <w:rsid w:val="00011189"/>
    <w:rsid w:val="000116D8"/>
    <w:rsid w:val="00012390"/>
    <w:rsid w:val="00023C4F"/>
    <w:rsid w:val="00024BB7"/>
    <w:rsid w:val="000255AF"/>
    <w:rsid w:val="00026754"/>
    <w:rsid w:val="00032306"/>
    <w:rsid w:val="000428E0"/>
    <w:rsid w:val="00054926"/>
    <w:rsid w:val="00054D02"/>
    <w:rsid w:val="000553AA"/>
    <w:rsid w:val="0005746A"/>
    <w:rsid w:val="0006046A"/>
    <w:rsid w:val="0006428D"/>
    <w:rsid w:val="00064581"/>
    <w:rsid w:val="00067F50"/>
    <w:rsid w:val="00070348"/>
    <w:rsid w:val="0007039B"/>
    <w:rsid w:val="00073BE1"/>
    <w:rsid w:val="00076531"/>
    <w:rsid w:val="00083589"/>
    <w:rsid w:val="00084C6E"/>
    <w:rsid w:val="0009036A"/>
    <w:rsid w:val="00090C3F"/>
    <w:rsid w:val="0009343E"/>
    <w:rsid w:val="000951CA"/>
    <w:rsid w:val="00096EB8"/>
    <w:rsid w:val="000A0948"/>
    <w:rsid w:val="000A7483"/>
    <w:rsid w:val="000A7FE7"/>
    <w:rsid w:val="000B5A51"/>
    <w:rsid w:val="000B6838"/>
    <w:rsid w:val="000B7FC0"/>
    <w:rsid w:val="000C3363"/>
    <w:rsid w:val="000C5399"/>
    <w:rsid w:val="000D1CBE"/>
    <w:rsid w:val="000D477E"/>
    <w:rsid w:val="000D5BF7"/>
    <w:rsid w:val="000D6C56"/>
    <w:rsid w:val="000E052A"/>
    <w:rsid w:val="000E1C91"/>
    <w:rsid w:val="000E2404"/>
    <w:rsid w:val="000E2F97"/>
    <w:rsid w:val="000F428E"/>
    <w:rsid w:val="000F5ABA"/>
    <w:rsid w:val="001053C1"/>
    <w:rsid w:val="0011183E"/>
    <w:rsid w:val="00113B82"/>
    <w:rsid w:val="0011548D"/>
    <w:rsid w:val="001161DE"/>
    <w:rsid w:val="00116514"/>
    <w:rsid w:val="00120466"/>
    <w:rsid w:val="0012146E"/>
    <w:rsid w:val="00121CD3"/>
    <w:rsid w:val="00122912"/>
    <w:rsid w:val="00123E46"/>
    <w:rsid w:val="001263A9"/>
    <w:rsid w:val="00132423"/>
    <w:rsid w:val="00134270"/>
    <w:rsid w:val="001344F7"/>
    <w:rsid w:val="0013763C"/>
    <w:rsid w:val="00140EC7"/>
    <w:rsid w:val="00147240"/>
    <w:rsid w:val="001519D4"/>
    <w:rsid w:val="00153B94"/>
    <w:rsid w:val="001564AE"/>
    <w:rsid w:val="001704FB"/>
    <w:rsid w:val="00172ED4"/>
    <w:rsid w:val="00174AAA"/>
    <w:rsid w:val="00174E21"/>
    <w:rsid w:val="001775C4"/>
    <w:rsid w:val="00181EE6"/>
    <w:rsid w:val="00181EFF"/>
    <w:rsid w:val="0018310D"/>
    <w:rsid w:val="001867F1"/>
    <w:rsid w:val="0018710C"/>
    <w:rsid w:val="0019111F"/>
    <w:rsid w:val="00191E38"/>
    <w:rsid w:val="00191FB3"/>
    <w:rsid w:val="001958EA"/>
    <w:rsid w:val="00196BBE"/>
    <w:rsid w:val="001A5F32"/>
    <w:rsid w:val="001A732B"/>
    <w:rsid w:val="001B7214"/>
    <w:rsid w:val="001B7BA3"/>
    <w:rsid w:val="001C2925"/>
    <w:rsid w:val="001D20B9"/>
    <w:rsid w:val="001D76BB"/>
    <w:rsid w:val="001E396D"/>
    <w:rsid w:val="001E3ED8"/>
    <w:rsid w:val="001E4EB1"/>
    <w:rsid w:val="001E6A0A"/>
    <w:rsid w:val="001E7AFC"/>
    <w:rsid w:val="001F22D8"/>
    <w:rsid w:val="001F5F8D"/>
    <w:rsid w:val="001F712A"/>
    <w:rsid w:val="00200AD1"/>
    <w:rsid w:val="00204757"/>
    <w:rsid w:val="002049F6"/>
    <w:rsid w:val="00205BE3"/>
    <w:rsid w:val="00217CA8"/>
    <w:rsid w:val="00220379"/>
    <w:rsid w:val="00221D9B"/>
    <w:rsid w:val="00222DBC"/>
    <w:rsid w:val="00232DFF"/>
    <w:rsid w:val="0023603E"/>
    <w:rsid w:val="002456D8"/>
    <w:rsid w:val="00247948"/>
    <w:rsid w:val="00251BEA"/>
    <w:rsid w:val="00262304"/>
    <w:rsid w:val="00265BE3"/>
    <w:rsid w:val="002720EF"/>
    <w:rsid w:val="00274692"/>
    <w:rsid w:val="002775C4"/>
    <w:rsid w:val="00281656"/>
    <w:rsid w:val="00281994"/>
    <w:rsid w:val="00281D61"/>
    <w:rsid w:val="0028310C"/>
    <w:rsid w:val="002833E7"/>
    <w:rsid w:val="002903E6"/>
    <w:rsid w:val="002909B5"/>
    <w:rsid w:val="0029187B"/>
    <w:rsid w:val="00291E5B"/>
    <w:rsid w:val="0029299A"/>
    <w:rsid w:val="002963F9"/>
    <w:rsid w:val="002B5817"/>
    <w:rsid w:val="002B5DB7"/>
    <w:rsid w:val="002B60A5"/>
    <w:rsid w:val="002C067B"/>
    <w:rsid w:val="002C0BE7"/>
    <w:rsid w:val="002C1702"/>
    <w:rsid w:val="002C447C"/>
    <w:rsid w:val="002C47A4"/>
    <w:rsid w:val="002C7221"/>
    <w:rsid w:val="002E7311"/>
    <w:rsid w:val="002F05B9"/>
    <w:rsid w:val="002F1D8F"/>
    <w:rsid w:val="002F2B87"/>
    <w:rsid w:val="002F3FB9"/>
    <w:rsid w:val="002F63FB"/>
    <w:rsid w:val="00305545"/>
    <w:rsid w:val="003059B6"/>
    <w:rsid w:val="00307224"/>
    <w:rsid w:val="003106B0"/>
    <w:rsid w:val="003120D3"/>
    <w:rsid w:val="00313B73"/>
    <w:rsid w:val="0032796E"/>
    <w:rsid w:val="0033296E"/>
    <w:rsid w:val="003337DA"/>
    <w:rsid w:val="00335B19"/>
    <w:rsid w:val="00340022"/>
    <w:rsid w:val="003435F5"/>
    <w:rsid w:val="00345B11"/>
    <w:rsid w:val="003500E7"/>
    <w:rsid w:val="00353BA9"/>
    <w:rsid w:val="0036061A"/>
    <w:rsid w:val="00365276"/>
    <w:rsid w:val="00371BE0"/>
    <w:rsid w:val="003761AD"/>
    <w:rsid w:val="00377F78"/>
    <w:rsid w:val="00380AB2"/>
    <w:rsid w:val="00384359"/>
    <w:rsid w:val="00384B7F"/>
    <w:rsid w:val="00385B57"/>
    <w:rsid w:val="00385EBE"/>
    <w:rsid w:val="00387411"/>
    <w:rsid w:val="00390460"/>
    <w:rsid w:val="00391FF0"/>
    <w:rsid w:val="00394450"/>
    <w:rsid w:val="003A09F4"/>
    <w:rsid w:val="003B0414"/>
    <w:rsid w:val="003B289A"/>
    <w:rsid w:val="003B791F"/>
    <w:rsid w:val="003B7EDA"/>
    <w:rsid w:val="003C1829"/>
    <w:rsid w:val="003C1B9D"/>
    <w:rsid w:val="003C392F"/>
    <w:rsid w:val="003C39BF"/>
    <w:rsid w:val="003D011F"/>
    <w:rsid w:val="003D6F9B"/>
    <w:rsid w:val="003E0267"/>
    <w:rsid w:val="003F086E"/>
    <w:rsid w:val="003F6326"/>
    <w:rsid w:val="003F6C64"/>
    <w:rsid w:val="004031EF"/>
    <w:rsid w:val="00405924"/>
    <w:rsid w:val="004119E7"/>
    <w:rsid w:val="00417560"/>
    <w:rsid w:val="00417946"/>
    <w:rsid w:val="0042143F"/>
    <w:rsid w:val="0042212D"/>
    <w:rsid w:val="0042320B"/>
    <w:rsid w:val="00435D9C"/>
    <w:rsid w:val="0044123B"/>
    <w:rsid w:val="00442F8F"/>
    <w:rsid w:val="00446878"/>
    <w:rsid w:val="004472CA"/>
    <w:rsid w:val="004512AD"/>
    <w:rsid w:val="00451954"/>
    <w:rsid w:val="00452D4A"/>
    <w:rsid w:val="00455BC3"/>
    <w:rsid w:val="00457B20"/>
    <w:rsid w:val="00462858"/>
    <w:rsid w:val="00463698"/>
    <w:rsid w:val="004663A5"/>
    <w:rsid w:val="0047081E"/>
    <w:rsid w:val="00470B64"/>
    <w:rsid w:val="00471448"/>
    <w:rsid w:val="00473ADD"/>
    <w:rsid w:val="0047524A"/>
    <w:rsid w:val="004842D5"/>
    <w:rsid w:val="004850AC"/>
    <w:rsid w:val="004853CB"/>
    <w:rsid w:val="004854B8"/>
    <w:rsid w:val="00487CC8"/>
    <w:rsid w:val="004910B8"/>
    <w:rsid w:val="0049354B"/>
    <w:rsid w:val="004943F5"/>
    <w:rsid w:val="004A37B4"/>
    <w:rsid w:val="004B206A"/>
    <w:rsid w:val="004B4C44"/>
    <w:rsid w:val="004B795A"/>
    <w:rsid w:val="004C0DDF"/>
    <w:rsid w:val="004C3F62"/>
    <w:rsid w:val="004C60AB"/>
    <w:rsid w:val="004C7834"/>
    <w:rsid w:val="004D0C12"/>
    <w:rsid w:val="004D6473"/>
    <w:rsid w:val="004E30A9"/>
    <w:rsid w:val="004E7C09"/>
    <w:rsid w:val="004F3113"/>
    <w:rsid w:val="004F6BB4"/>
    <w:rsid w:val="005044DD"/>
    <w:rsid w:val="00510B1D"/>
    <w:rsid w:val="00514C82"/>
    <w:rsid w:val="0052464A"/>
    <w:rsid w:val="00526582"/>
    <w:rsid w:val="00530946"/>
    <w:rsid w:val="00530D56"/>
    <w:rsid w:val="00531181"/>
    <w:rsid w:val="0053160D"/>
    <w:rsid w:val="00532043"/>
    <w:rsid w:val="005321BD"/>
    <w:rsid w:val="00540408"/>
    <w:rsid w:val="00540E09"/>
    <w:rsid w:val="00542C9B"/>
    <w:rsid w:val="00542D7C"/>
    <w:rsid w:val="005430B9"/>
    <w:rsid w:val="00543597"/>
    <w:rsid w:val="0054528F"/>
    <w:rsid w:val="0054644D"/>
    <w:rsid w:val="00553880"/>
    <w:rsid w:val="00553C25"/>
    <w:rsid w:val="00556F59"/>
    <w:rsid w:val="0056191D"/>
    <w:rsid w:val="00564476"/>
    <w:rsid w:val="005668E8"/>
    <w:rsid w:val="00566FE5"/>
    <w:rsid w:val="00574183"/>
    <w:rsid w:val="005813A1"/>
    <w:rsid w:val="00582469"/>
    <w:rsid w:val="00582AAA"/>
    <w:rsid w:val="00583C7B"/>
    <w:rsid w:val="0058418F"/>
    <w:rsid w:val="00584B9C"/>
    <w:rsid w:val="0058632C"/>
    <w:rsid w:val="00587046"/>
    <w:rsid w:val="00590F2D"/>
    <w:rsid w:val="005922ED"/>
    <w:rsid w:val="00597F48"/>
    <w:rsid w:val="005A13D3"/>
    <w:rsid w:val="005A4F30"/>
    <w:rsid w:val="005A66EF"/>
    <w:rsid w:val="005A6CA6"/>
    <w:rsid w:val="005B23A9"/>
    <w:rsid w:val="005B3198"/>
    <w:rsid w:val="005B31A5"/>
    <w:rsid w:val="005B6346"/>
    <w:rsid w:val="005C3E1B"/>
    <w:rsid w:val="005C7EEC"/>
    <w:rsid w:val="005D2EAC"/>
    <w:rsid w:val="005E0900"/>
    <w:rsid w:val="005E1C38"/>
    <w:rsid w:val="005E4A88"/>
    <w:rsid w:val="005E4BB4"/>
    <w:rsid w:val="005E638B"/>
    <w:rsid w:val="005E7AE0"/>
    <w:rsid w:val="005F4A4C"/>
    <w:rsid w:val="005F6999"/>
    <w:rsid w:val="00600963"/>
    <w:rsid w:val="006032C7"/>
    <w:rsid w:val="0060352A"/>
    <w:rsid w:val="00606F29"/>
    <w:rsid w:val="006110B1"/>
    <w:rsid w:val="006141E1"/>
    <w:rsid w:val="00616E4F"/>
    <w:rsid w:val="00620BB1"/>
    <w:rsid w:val="00625200"/>
    <w:rsid w:val="00636A88"/>
    <w:rsid w:val="00660242"/>
    <w:rsid w:val="00664C3E"/>
    <w:rsid w:val="00665EB2"/>
    <w:rsid w:val="0067006A"/>
    <w:rsid w:val="00672BEE"/>
    <w:rsid w:val="006743D3"/>
    <w:rsid w:val="00676318"/>
    <w:rsid w:val="00676665"/>
    <w:rsid w:val="00683F8A"/>
    <w:rsid w:val="006848B5"/>
    <w:rsid w:val="00687717"/>
    <w:rsid w:val="006914E9"/>
    <w:rsid w:val="00691666"/>
    <w:rsid w:val="006925B9"/>
    <w:rsid w:val="006954B3"/>
    <w:rsid w:val="006A0361"/>
    <w:rsid w:val="006A0462"/>
    <w:rsid w:val="006B1F37"/>
    <w:rsid w:val="006B43C4"/>
    <w:rsid w:val="006B4DD9"/>
    <w:rsid w:val="006B6A08"/>
    <w:rsid w:val="006B7E37"/>
    <w:rsid w:val="006C4770"/>
    <w:rsid w:val="006C5C76"/>
    <w:rsid w:val="006C78D4"/>
    <w:rsid w:val="006D2903"/>
    <w:rsid w:val="006D2F36"/>
    <w:rsid w:val="006D7E2E"/>
    <w:rsid w:val="006E055B"/>
    <w:rsid w:val="006E1F0D"/>
    <w:rsid w:val="006F0CC6"/>
    <w:rsid w:val="006F3CFD"/>
    <w:rsid w:val="006F4E6D"/>
    <w:rsid w:val="006F549E"/>
    <w:rsid w:val="006F5773"/>
    <w:rsid w:val="00701FB9"/>
    <w:rsid w:val="00706911"/>
    <w:rsid w:val="00706E66"/>
    <w:rsid w:val="0071162A"/>
    <w:rsid w:val="007116D7"/>
    <w:rsid w:val="007125CB"/>
    <w:rsid w:val="007150CA"/>
    <w:rsid w:val="0071622D"/>
    <w:rsid w:val="007163A4"/>
    <w:rsid w:val="00716D13"/>
    <w:rsid w:val="007231E2"/>
    <w:rsid w:val="00723FFB"/>
    <w:rsid w:val="00724C80"/>
    <w:rsid w:val="00730616"/>
    <w:rsid w:val="00732E7D"/>
    <w:rsid w:val="007357A0"/>
    <w:rsid w:val="007415DE"/>
    <w:rsid w:val="00743B17"/>
    <w:rsid w:val="00755580"/>
    <w:rsid w:val="00760915"/>
    <w:rsid w:val="00762BCC"/>
    <w:rsid w:val="0076315F"/>
    <w:rsid w:val="00771800"/>
    <w:rsid w:val="007734D2"/>
    <w:rsid w:val="00781065"/>
    <w:rsid w:val="00782B87"/>
    <w:rsid w:val="007831AF"/>
    <w:rsid w:val="007837EE"/>
    <w:rsid w:val="00783A39"/>
    <w:rsid w:val="00791FF6"/>
    <w:rsid w:val="00795E14"/>
    <w:rsid w:val="00797B0E"/>
    <w:rsid w:val="00797BF6"/>
    <w:rsid w:val="007A19C9"/>
    <w:rsid w:val="007A2F6F"/>
    <w:rsid w:val="007A41FD"/>
    <w:rsid w:val="007A61CE"/>
    <w:rsid w:val="007A7C90"/>
    <w:rsid w:val="007B3BE4"/>
    <w:rsid w:val="007C51BA"/>
    <w:rsid w:val="007C574E"/>
    <w:rsid w:val="007D084C"/>
    <w:rsid w:val="007D3D87"/>
    <w:rsid w:val="007D65A5"/>
    <w:rsid w:val="007D6A3A"/>
    <w:rsid w:val="007E09DD"/>
    <w:rsid w:val="007F43E7"/>
    <w:rsid w:val="007F52FD"/>
    <w:rsid w:val="00803B22"/>
    <w:rsid w:val="00804AED"/>
    <w:rsid w:val="0081081F"/>
    <w:rsid w:val="00823AA6"/>
    <w:rsid w:val="008324D7"/>
    <w:rsid w:val="008346DF"/>
    <w:rsid w:val="00835390"/>
    <w:rsid w:val="00835E4B"/>
    <w:rsid w:val="00837F12"/>
    <w:rsid w:val="00842141"/>
    <w:rsid w:val="00847E8E"/>
    <w:rsid w:val="00852154"/>
    <w:rsid w:val="0085263B"/>
    <w:rsid w:val="00855D29"/>
    <w:rsid w:val="008573F1"/>
    <w:rsid w:val="00866E89"/>
    <w:rsid w:val="00867B04"/>
    <w:rsid w:val="0087163D"/>
    <w:rsid w:val="00873024"/>
    <w:rsid w:val="008739C7"/>
    <w:rsid w:val="008755BE"/>
    <w:rsid w:val="00875618"/>
    <w:rsid w:val="0087633E"/>
    <w:rsid w:val="00890407"/>
    <w:rsid w:val="008938DD"/>
    <w:rsid w:val="00893D34"/>
    <w:rsid w:val="00895ACF"/>
    <w:rsid w:val="00896125"/>
    <w:rsid w:val="00896FE8"/>
    <w:rsid w:val="00897735"/>
    <w:rsid w:val="008B1852"/>
    <w:rsid w:val="008B73A6"/>
    <w:rsid w:val="008C20E9"/>
    <w:rsid w:val="008C6A9A"/>
    <w:rsid w:val="008D06C5"/>
    <w:rsid w:val="008D128F"/>
    <w:rsid w:val="008D13BF"/>
    <w:rsid w:val="008D19F8"/>
    <w:rsid w:val="008D1C2A"/>
    <w:rsid w:val="008D2461"/>
    <w:rsid w:val="008D2583"/>
    <w:rsid w:val="008D2A05"/>
    <w:rsid w:val="008D77F2"/>
    <w:rsid w:val="008E070C"/>
    <w:rsid w:val="008E0EF6"/>
    <w:rsid w:val="008E1354"/>
    <w:rsid w:val="008E42D3"/>
    <w:rsid w:val="008F691F"/>
    <w:rsid w:val="009010B5"/>
    <w:rsid w:val="00903359"/>
    <w:rsid w:val="009060B7"/>
    <w:rsid w:val="00907003"/>
    <w:rsid w:val="00915A2C"/>
    <w:rsid w:val="0091762B"/>
    <w:rsid w:val="00920B00"/>
    <w:rsid w:val="00922E55"/>
    <w:rsid w:val="00923623"/>
    <w:rsid w:val="00927A0B"/>
    <w:rsid w:val="009402EA"/>
    <w:rsid w:val="009431C6"/>
    <w:rsid w:val="00947CE6"/>
    <w:rsid w:val="009556BB"/>
    <w:rsid w:val="00955BBC"/>
    <w:rsid w:val="0095611F"/>
    <w:rsid w:val="00961F28"/>
    <w:rsid w:val="009631DC"/>
    <w:rsid w:val="0096463D"/>
    <w:rsid w:val="00967699"/>
    <w:rsid w:val="00970407"/>
    <w:rsid w:val="00970F28"/>
    <w:rsid w:val="00972C8B"/>
    <w:rsid w:val="00974CDE"/>
    <w:rsid w:val="00975704"/>
    <w:rsid w:val="00975D39"/>
    <w:rsid w:val="00983B93"/>
    <w:rsid w:val="009876D3"/>
    <w:rsid w:val="00990AC6"/>
    <w:rsid w:val="009A3AD5"/>
    <w:rsid w:val="009A7DAB"/>
    <w:rsid w:val="009B1398"/>
    <w:rsid w:val="009B23D4"/>
    <w:rsid w:val="009B31F6"/>
    <w:rsid w:val="009B3D93"/>
    <w:rsid w:val="009B50DD"/>
    <w:rsid w:val="009B6D04"/>
    <w:rsid w:val="009C194A"/>
    <w:rsid w:val="009C1BF1"/>
    <w:rsid w:val="009C38A3"/>
    <w:rsid w:val="009D3368"/>
    <w:rsid w:val="009E1187"/>
    <w:rsid w:val="009E3D0A"/>
    <w:rsid w:val="009E6F1A"/>
    <w:rsid w:val="009F1876"/>
    <w:rsid w:val="009F63F1"/>
    <w:rsid w:val="009F758A"/>
    <w:rsid w:val="009F7A9D"/>
    <w:rsid w:val="00A027BB"/>
    <w:rsid w:val="00A02B60"/>
    <w:rsid w:val="00A06B99"/>
    <w:rsid w:val="00A12DF8"/>
    <w:rsid w:val="00A131AE"/>
    <w:rsid w:val="00A13B64"/>
    <w:rsid w:val="00A13CCD"/>
    <w:rsid w:val="00A14478"/>
    <w:rsid w:val="00A17EFC"/>
    <w:rsid w:val="00A209D7"/>
    <w:rsid w:val="00A20C70"/>
    <w:rsid w:val="00A231D7"/>
    <w:rsid w:val="00A276B3"/>
    <w:rsid w:val="00A30101"/>
    <w:rsid w:val="00A304D0"/>
    <w:rsid w:val="00A414DA"/>
    <w:rsid w:val="00A50D35"/>
    <w:rsid w:val="00A518D1"/>
    <w:rsid w:val="00A52BA3"/>
    <w:rsid w:val="00A5498A"/>
    <w:rsid w:val="00A54C08"/>
    <w:rsid w:val="00A56915"/>
    <w:rsid w:val="00A6338A"/>
    <w:rsid w:val="00A772D3"/>
    <w:rsid w:val="00A83A6E"/>
    <w:rsid w:val="00A85F59"/>
    <w:rsid w:val="00A91B70"/>
    <w:rsid w:val="00A9347F"/>
    <w:rsid w:val="00A97350"/>
    <w:rsid w:val="00A9791D"/>
    <w:rsid w:val="00AA1121"/>
    <w:rsid w:val="00AA4348"/>
    <w:rsid w:val="00AB2E6D"/>
    <w:rsid w:val="00AC2136"/>
    <w:rsid w:val="00AC4A9E"/>
    <w:rsid w:val="00AC72DA"/>
    <w:rsid w:val="00AD2578"/>
    <w:rsid w:val="00AD29AD"/>
    <w:rsid w:val="00AE20F2"/>
    <w:rsid w:val="00AE43AF"/>
    <w:rsid w:val="00AE7C48"/>
    <w:rsid w:val="00AF50C3"/>
    <w:rsid w:val="00AF52BE"/>
    <w:rsid w:val="00B00985"/>
    <w:rsid w:val="00B148E6"/>
    <w:rsid w:val="00B15DDC"/>
    <w:rsid w:val="00B23569"/>
    <w:rsid w:val="00B24E60"/>
    <w:rsid w:val="00B271F6"/>
    <w:rsid w:val="00B30A07"/>
    <w:rsid w:val="00B359D1"/>
    <w:rsid w:val="00B4558A"/>
    <w:rsid w:val="00B536DA"/>
    <w:rsid w:val="00B60E1F"/>
    <w:rsid w:val="00B669EB"/>
    <w:rsid w:val="00B675B9"/>
    <w:rsid w:val="00B70D3C"/>
    <w:rsid w:val="00B70E67"/>
    <w:rsid w:val="00B7321F"/>
    <w:rsid w:val="00B75B5C"/>
    <w:rsid w:val="00B8008C"/>
    <w:rsid w:val="00B8135E"/>
    <w:rsid w:val="00B82E80"/>
    <w:rsid w:val="00B84DE2"/>
    <w:rsid w:val="00B91669"/>
    <w:rsid w:val="00BA302D"/>
    <w:rsid w:val="00BA4D1F"/>
    <w:rsid w:val="00BA56AB"/>
    <w:rsid w:val="00BA63EB"/>
    <w:rsid w:val="00BA78F6"/>
    <w:rsid w:val="00BA7B2D"/>
    <w:rsid w:val="00BC1370"/>
    <w:rsid w:val="00BD37DE"/>
    <w:rsid w:val="00BD3FB6"/>
    <w:rsid w:val="00BD6488"/>
    <w:rsid w:val="00BE0A95"/>
    <w:rsid w:val="00BE5B1C"/>
    <w:rsid w:val="00BE79C8"/>
    <w:rsid w:val="00BF0E0D"/>
    <w:rsid w:val="00BF231B"/>
    <w:rsid w:val="00BF2BC5"/>
    <w:rsid w:val="00BF4318"/>
    <w:rsid w:val="00BF670D"/>
    <w:rsid w:val="00BF6E12"/>
    <w:rsid w:val="00C013FD"/>
    <w:rsid w:val="00C01DFA"/>
    <w:rsid w:val="00C04E73"/>
    <w:rsid w:val="00C05265"/>
    <w:rsid w:val="00C17D39"/>
    <w:rsid w:val="00C213AB"/>
    <w:rsid w:val="00C21744"/>
    <w:rsid w:val="00C3061E"/>
    <w:rsid w:val="00C3122E"/>
    <w:rsid w:val="00C3281F"/>
    <w:rsid w:val="00C331F4"/>
    <w:rsid w:val="00C41A03"/>
    <w:rsid w:val="00C447E6"/>
    <w:rsid w:val="00C47726"/>
    <w:rsid w:val="00C53E1F"/>
    <w:rsid w:val="00C57B83"/>
    <w:rsid w:val="00C6624E"/>
    <w:rsid w:val="00C767A7"/>
    <w:rsid w:val="00C803CB"/>
    <w:rsid w:val="00C8547D"/>
    <w:rsid w:val="00C86A9F"/>
    <w:rsid w:val="00C90B46"/>
    <w:rsid w:val="00C90D0C"/>
    <w:rsid w:val="00C90DA4"/>
    <w:rsid w:val="00CA12E4"/>
    <w:rsid w:val="00CA3536"/>
    <w:rsid w:val="00CA4BEA"/>
    <w:rsid w:val="00CA4DC0"/>
    <w:rsid w:val="00CA59D1"/>
    <w:rsid w:val="00CB1B71"/>
    <w:rsid w:val="00CB1C33"/>
    <w:rsid w:val="00CB7F7F"/>
    <w:rsid w:val="00CC0125"/>
    <w:rsid w:val="00CC403E"/>
    <w:rsid w:val="00CC6011"/>
    <w:rsid w:val="00CD3463"/>
    <w:rsid w:val="00CD36C2"/>
    <w:rsid w:val="00CD72A8"/>
    <w:rsid w:val="00CE2350"/>
    <w:rsid w:val="00CE585F"/>
    <w:rsid w:val="00CF2584"/>
    <w:rsid w:val="00CF50DE"/>
    <w:rsid w:val="00CF57DD"/>
    <w:rsid w:val="00CF70E7"/>
    <w:rsid w:val="00CF74D9"/>
    <w:rsid w:val="00D01663"/>
    <w:rsid w:val="00D01ADA"/>
    <w:rsid w:val="00D0368F"/>
    <w:rsid w:val="00D109C6"/>
    <w:rsid w:val="00D1138B"/>
    <w:rsid w:val="00D12868"/>
    <w:rsid w:val="00D13234"/>
    <w:rsid w:val="00D13B13"/>
    <w:rsid w:val="00D17496"/>
    <w:rsid w:val="00D17564"/>
    <w:rsid w:val="00D21E87"/>
    <w:rsid w:val="00D2436D"/>
    <w:rsid w:val="00D27238"/>
    <w:rsid w:val="00D27385"/>
    <w:rsid w:val="00D32E48"/>
    <w:rsid w:val="00D34710"/>
    <w:rsid w:val="00D44B14"/>
    <w:rsid w:val="00D45080"/>
    <w:rsid w:val="00D50897"/>
    <w:rsid w:val="00D54365"/>
    <w:rsid w:val="00D554F8"/>
    <w:rsid w:val="00D62973"/>
    <w:rsid w:val="00D71D75"/>
    <w:rsid w:val="00D73CB5"/>
    <w:rsid w:val="00D74611"/>
    <w:rsid w:val="00D74D90"/>
    <w:rsid w:val="00D75091"/>
    <w:rsid w:val="00D75EE5"/>
    <w:rsid w:val="00D76027"/>
    <w:rsid w:val="00D76DB8"/>
    <w:rsid w:val="00D8120D"/>
    <w:rsid w:val="00D873F1"/>
    <w:rsid w:val="00D95D86"/>
    <w:rsid w:val="00DA1D1F"/>
    <w:rsid w:val="00DA400B"/>
    <w:rsid w:val="00DB23EE"/>
    <w:rsid w:val="00DB4C81"/>
    <w:rsid w:val="00DB4EB2"/>
    <w:rsid w:val="00DC2170"/>
    <w:rsid w:val="00DC4A0A"/>
    <w:rsid w:val="00DC74CB"/>
    <w:rsid w:val="00DD54E2"/>
    <w:rsid w:val="00DD71A6"/>
    <w:rsid w:val="00DE4C00"/>
    <w:rsid w:val="00DF1954"/>
    <w:rsid w:val="00DF1D4C"/>
    <w:rsid w:val="00DF1DF6"/>
    <w:rsid w:val="00DF57E0"/>
    <w:rsid w:val="00DF6DB2"/>
    <w:rsid w:val="00DF6F6B"/>
    <w:rsid w:val="00E00BE2"/>
    <w:rsid w:val="00E01FFC"/>
    <w:rsid w:val="00E056EC"/>
    <w:rsid w:val="00E062FB"/>
    <w:rsid w:val="00E13BD1"/>
    <w:rsid w:val="00E1728D"/>
    <w:rsid w:val="00E178CE"/>
    <w:rsid w:val="00E17B88"/>
    <w:rsid w:val="00E22E93"/>
    <w:rsid w:val="00E23DD8"/>
    <w:rsid w:val="00E24E40"/>
    <w:rsid w:val="00E24F54"/>
    <w:rsid w:val="00E30F65"/>
    <w:rsid w:val="00E332C2"/>
    <w:rsid w:val="00E33965"/>
    <w:rsid w:val="00E35294"/>
    <w:rsid w:val="00E403F1"/>
    <w:rsid w:val="00E44D67"/>
    <w:rsid w:val="00E45447"/>
    <w:rsid w:val="00E535B5"/>
    <w:rsid w:val="00E64589"/>
    <w:rsid w:val="00E7259F"/>
    <w:rsid w:val="00E7296B"/>
    <w:rsid w:val="00E73460"/>
    <w:rsid w:val="00E73CD6"/>
    <w:rsid w:val="00E75151"/>
    <w:rsid w:val="00E862BD"/>
    <w:rsid w:val="00E863C9"/>
    <w:rsid w:val="00E8644F"/>
    <w:rsid w:val="00E86AB9"/>
    <w:rsid w:val="00E94008"/>
    <w:rsid w:val="00E96221"/>
    <w:rsid w:val="00EB3FB7"/>
    <w:rsid w:val="00EC2872"/>
    <w:rsid w:val="00ED163F"/>
    <w:rsid w:val="00ED7981"/>
    <w:rsid w:val="00ED7BCA"/>
    <w:rsid w:val="00EE3A03"/>
    <w:rsid w:val="00EF3340"/>
    <w:rsid w:val="00EF583E"/>
    <w:rsid w:val="00EF6EE5"/>
    <w:rsid w:val="00F04D67"/>
    <w:rsid w:val="00F11B44"/>
    <w:rsid w:val="00F20565"/>
    <w:rsid w:val="00F25DD2"/>
    <w:rsid w:val="00F304B3"/>
    <w:rsid w:val="00F33F41"/>
    <w:rsid w:val="00F37A2A"/>
    <w:rsid w:val="00F428F9"/>
    <w:rsid w:val="00F4331A"/>
    <w:rsid w:val="00F4683E"/>
    <w:rsid w:val="00F51F62"/>
    <w:rsid w:val="00F53D01"/>
    <w:rsid w:val="00F53D2E"/>
    <w:rsid w:val="00F53FCF"/>
    <w:rsid w:val="00F57D76"/>
    <w:rsid w:val="00F60096"/>
    <w:rsid w:val="00F61A96"/>
    <w:rsid w:val="00F71FC0"/>
    <w:rsid w:val="00F75F5D"/>
    <w:rsid w:val="00F7709F"/>
    <w:rsid w:val="00F7738B"/>
    <w:rsid w:val="00F81E2D"/>
    <w:rsid w:val="00F85DAA"/>
    <w:rsid w:val="00F913E1"/>
    <w:rsid w:val="00F95CE7"/>
    <w:rsid w:val="00FA242B"/>
    <w:rsid w:val="00FA32B8"/>
    <w:rsid w:val="00FA429D"/>
    <w:rsid w:val="00FB4EBF"/>
    <w:rsid w:val="00FC254B"/>
    <w:rsid w:val="00FC2694"/>
    <w:rsid w:val="00FC4470"/>
    <w:rsid w:val="00FC603C"/>
    <w:rsid w:val="00FD0B97"/>
    <w:rsid w:val="00FD155C"/>
    <w:rsid w:val="00FD195B"/>
    <w:rsid w:val="00FD1A81"/>
    <w:rsid w:val="00FD5B3A"/>
    <w:rsid w:val="00FE519A"/>
    <w:rsid w:val="00FE530D"/>
    <w:rsid w:val="00FE5C75"/>
    <w:rsid w:val="00FF266D"/>
    <w:rsid w:val="00FF3A63"/>
    <w:rsid w:val="00FF6332"/>
    <w:rsid w:val="00FF6F48"/>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62A2A"/>
  <w15:docId w15:val="{DE02DAE1-6C56-4E25-AED2-B1E8DF2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semiHidden/>
    <w:unhideWhenUsed/>
    <w:rsid w:val="006F0CC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fe76ac1d00f829c394d2ab1705dc9ba3">
  <xsd:schema xmlns:xsd="http://www.w3.org/2001/XMLSchema" xmlns:xs="http://www.w3.org/2001/XMLSchema" xmlns:p="http://schemas.microsoft.com/office/2006/metadata/properties" xmlns:ns2="bf0dde70-ae85-4f7b-9514-a3ea0787b580" targetNamespace="http://schemas.microsoft.com/office/2006/metadata/properties" ma:root="true" ma:fieldsID="774fa6343c5091aa5ced2dc451f1e619"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5DD3-DE08-4664-82FF-93AACF25A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4.xml><?xml version="1.0" encoding="utf-8"?>
<ds:datastoreItem xmlns:ds="http://schemas.openxmlformats.org/officeDocument/2006/customXml" ds:itemID="{63715B3D-2B0B-46BE-8704-E0FB8AAE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creator>LCC</dc:creator>
  <cp:lastModifiedBy>Grace Howe</cp:lastModifiedBy>
  <cp:revision>2</cp:revision>
  <cp:lastPrinted>2015-12-11T13:09:00Z</cp:lastPrinted>
  <dcterms:created xsi:type="dcterms:W3CDTF">2016-02-10T21:22:00Z</dcterms:created>
  <dcterms:modified xsi:type="dcterms:W3CDTF">2016-02-10T21:22:00Z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