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17" w:rsidRDefault="00E73D26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pt;margin-top:-17.25pt;width:320.85pt;height:31.6pt;z-index:251660288;mso-height-percent:200;mso-height-percent:200;mso-width-relative:margin;mso-height-relative:margin" stroked="f">
            <v:textbox style="mso-fit-shape-to-text:t">
              <w:txbxContent>
                <w:p w:rsidR="00076617" w:rsidRPr="00076617" w:rsidRDefault="00076617" w:rsidP="00076617">
                  <w:pPr>
                    <w:jc w:val="right"/>
                    <w:rPr>
                      <w:sz w:val="40"/>
                      <w:szCs w:val="40"/>
                    </w:rPr>
                  </w:pPr>
                  <w:r w:rsidRPr="00076617">
                    <w:rPr>
                      <w:sz w:val="40"/>
                      <w:szCs w:val="40"/>
                    </w:rPr>
                    <w:t>Probation</w:t>
                  </w:r>
                  <w:r>
                    <w:rPr>
                      <w:sz w:val="40"/>
                      <w:szCs w:val="40"/>
                    </w:rPr>
                    <w:t>ary</w:t>
                  </w:r>
                  <w:r w:rsidRPr="00076617">
                    <w:rPr>
                      <w:sz w:val="40"/>
                      <w:szCs w:val="40"/>
                    </w:rPr>
                    <w:t xml:space="preserve"> Period Extension Form</w:t>
                  </w:r>
                </w:p>
              </w:txbxContent>
            </v:textbox>
          </v:shape>
        </w:pict>
      </w:r>
      <w:r w:rsidR="00076617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-523875</wp:posOffset>
            </wp:positionV>
            <wp:extent cx="1943100" cy="942975"/>
            <wp:effectExtent l="19050" t="0" r="0" b="0"/>
            <wp:wrapThrough wrapText="bothSides">
              <wp:wrapPolygon edited="0">
                <wp:start x="-212" y="0"/>
                <wp:lineTo x="-212" y="21382"/>
                <wp:lineTo x="21600" y="21382"/>
                <wp:lineTo x="21600" y="0"/>
                <wp:lineTo x="-212" y="0"/>
              </wp:wrapPolygon>
            </wp:wrapThrough>
            <wp:docPr id="1" name="Picture 1" descr="lcc-logo-small-hrod-sp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c-logo-small-hrod-sp20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617" w:rsidRDefault="00076617"/>
    <w:p w:rsidR="00076617" w:rsidRDefault="00076617"/>
    <w:tbl>
      <w:tblPr>
        <w:tblStyle w:val="TableGrid"/>
        <w:tblW w:w="0" w:type="auto"/>
        <w:tblLayout w:type="fixed"/>
        <w:tblLook w:val="04A0"/>
      </w:tblPr>
      <w:tblGrid>
        <w:gridCol w:w="3348"/>
        <w:gridCol w:w="6228"/>
      </w:tblGrid>
      <w:tr w:rsidR="00A824E5" w:rsidTr="00A20BBB">
        <w:tc>
          <w:tcPr>
            <w:tcW w:w="3348" w:type="dxa"/>
            <w:vAlign w:val="center"/>
          </w:tcPr>
          <w:p w:rsidR="00A824E5" w:rsidRPr="00A824E5" w:rsidRDefault="00A824E5" w:rsidP="00A824E5">
            <w:pPr>
              <w:rPr>
                <w:b/>
              </w:rPr>
            </w:pPr>
            <w:r w:rsidRPr="00A824E5">
              <w:rPr>
                <w:b/>
              </w:rPr>
              <w:t>Employee Name</w:t>
            </w:r>
          </w:p>
        </w:tc>
        <w:tc>
          <w:tcPr>
            <w:tcW w:w="6228" w:type="dxa"/>
          </w:tcPr>
          <w:p w:rsidR="00A824E5" w:rsidRDefault="00A824E5"/>
          <w:p w:rsidR="00A824E5" w:rsidRDefault="00A20BB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824E5" w:rsidTr="00A20BBB">
        <w:tc>
          <w:tcPr>
            <w:tcW w:w="3348" w:type="dxa"/>
            <w:vAlign w:val="center"/>
          </w:tcPr>
          <w:p w:rsidR="00A824E5" w:rsidRPr="00A824E5" w:rsidRDefault="00975D92" w:rsidP="00A824E5">
            <w:pPr>
              <w:rPr>
                <w:b/>
              </w:rPr>
            </w:pPr>
            <w:r>
              <w:rPr>
                <w:b/>
              </w:rPr>
              <w:t>Employee Banner ID</w:t>
            </w:r>
          </w:p>
        </w:tc>
        <w:tc>
          <w:tcPr>
            <w:tcW w:w="6228" w:type="dxa"/>
          </w:tcPr>
          <w:p w:rsidR="00A824E5" w:rsidRDefault="00A824E5"/>
          <w:p w:rsidR="00A824E5" w:rsidRDefault="00A20BB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75D92" w:rsidTr="00A20BBB">
        <w:tc>
          <w:tcPr>
            <w:tcW w:w="3348" w:type="dxa"/>
            <w:vAlign w:val="center"/>
          </w:tcPr>
          <w:p w:rsidR="00975D92" w:rsidRPr="00A824E5" w:rsidRDefault="006540EC" w:rsidP="005810B9">
            <w:pPr>
              <w:rPr>
                <w:b/>
              </w:rPr>
            </w:pPr>
            <w:r>
              <w:rPr>
                <w:b/>
              </w:rPr>
              <w:t xml:space="preserve">Employee </w:t>
            </w:r>
            <w:r w:rsidR="00975D92" w:rsidRPr="00A824E5">
              <w:rPr>
                <w:b/>
              </w:rPr>
              <w:t>Job Title</w:t>
            </w:r>
          </w:p>
        </w:tc>
        <w:tc>
          <w:tcPr>
            <w:tcW w:w="6228" w:type="dxa"/>
          </w:tcPr>
          <w:p w:rsidR="00975D92" w:rsidRDefault="00975D92"/>
          <w:p w:rsidR="00975D92" w:rsidRDefault="00A20BB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75D92" w:rsidTr="00A20BBB">
        <w:tc>
          <w:tcPr>
            <w:tcW w:w="3348" w:type="dxa"/>
            <w:vAlign w:val="center"/>
          </w:tcPr>
          <w:p w:rsidR="00975D92" w:rsidRPr="00A824E5" w:rsidRDefault="00975D92" w:rsidP="005810B9">
            <w:pPr>
              <w:rPr>
                <w:b/>
              </w:rPr>
            </w:pPr>
            <w:r w:rsidRPr="00A824E5">
              <w:rPr>
                <w:b/>
              </w:rPr>
              <w:t>Supervisor’s Name</w:t>
            </w:r>
          </w:p>
        </w:tc>
        <w:tc>
          <w:tcPr>
            <w:tcW w:w="6228" w:type="dxa"/>
          </w:tcPr>
          <w:p w:rsidR="00975D92" w:rsidRDefault="00975D92"/>
          <w:p w:rsidR="00975D92" w:rsidRDefault="00A20B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75D92" w:rsidTr="00A20BBB">
        <w:tc>
          <w:tcPr>
            <w:tcW w:w="3348" w:type="dxa"/>
            <w:vAlign w:val="center"/>
          </w:tcPr>
          <w:p w:rsidR="00975D92" w:rsidRPr="00A824E5" w:rsidRDefault="00975D92" w:rsidP="005810B9">
            <w:pPr>
              <w:rPr>
                <w:b/>
              </w:rPr>
            </w:pPr>
            <w:r w:rsidRPr="00A824E5">
              <w:rPr>
                <w:b/>
              </w:rPr>
              <w:t>Date of Hire</w:t>
            </w:r>
          </w:p>
        </w:tc>
        <w:tc>
          <w:tcPr>
            <w:tcW w:w="6228" w:type="dxa"/>
          </w:tcPr>
          <w:p w:rsidR="00975D92" w:rsidRDefault="00975D92"/>
          <w:p w:rsidR="00975D92" w:rsidRDefault="00A20B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75D92" w:rsidTr="00A20BBB">
        <w:tc>
          <w:tcPr>
            <w:tcW w:w="3348" w:type="dxa"/>
            <w:vAlign w:val="center"/>
          </w:tcPr>
          <w:p w:rsidR="00975D92" w:rsidRPr="00A824E5" w:rsidRDefault="00975D92" w:rsidP="005810B9">
            <w:pPr>
              <w:rPr>
                <w:b/>
              </w:rPr>
            </w:pPr>
            <w:r w:rsidRPr="00A824E5">
              <w:rPr>
                <w:b/>
              </w:rPr>
              <w:t>Original Probationary Period End Date</w:t>
            </w:r>
          </w:p>
        </w:tc>
        <w:tc>
          <w:tcPr>
            <w:tcW w:w="6228" w:type="dxa"/>
          </w:tcPr>
          <w:p w:rsidR="00975D92" w:rsidRDefault="00975D92"/>
          <w:p w:rsidR="00975D92" w:rsidRDefault="00A20B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75D92" w:rsidTr="00A20BBB">
        <w:tc>
          <w:tcPr>
            <w:tcW w:w="3348" w:type="dxa"/>
            <w:vAlign w:val="center"/>
          </w:tcPr>
          <w:p w:rsidR="00975D92" w:rsidRPr="00A824E5" w:rsidRDefault="00975D92" w:rsidP="005810B9">
            <w:pPr>
              <w:rPr>
                <w:b/>
              </w:rPr>
            </w:pPr>
            <w:r w:rsidRPr="00A824E5">
              <w:rPr>
                <w:b/>
              </w:rPr>
              <w:t>Revised Probationary Period End Date</w:t>
            </w:r>
          </w:p>
        </w:tc>
        <w:tc>
          <w:tcPr>
            <w:tcW w:w="6228" w:type="dxa"/>
          </w:tcPr>
          <w:p w:rsidR="00A20BBB" w:rsidRDefault="00A20BBB"/>
          <w:p w:rsidR="00975D92" w:rsidRDefault="00A20BB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A824E5" w:rsidRPr="003055AA" w:rsidRDefault="009E348F" w:rsidP="009E348F">
      <w:pPr>
        <w:ind w:left="720"/>
        <w:jc w:val="center"/>
        <w:rPr>
          <w:b/>
          <w:i/>
          <w:sz w:val="22"/>
          <w:szCs w:val="22"/>
        </w:rPr>
      </w:pPr>
      <w:r w:rsidRPr="003055AA">
        <w:rPr>
          <w:b/>
          <w:i/>
          <w:sz w:val="22"/>
          <w:szCs w:val="22"/>
        </w:rPr>
        <w:t>Please note that a probationary period can only be extended prior to the end of the original probationary period</w:t>
      </w:r>
      <w:r w:rsidR="00975D92" w:rsidRPr="003055AA">
        <w:rPr>
          <w:b/>
          <w:i/>
          <w:sz w:val="22"/>
          <w:szCs w:val="22"/>
        </w:rPr>
        <w:t>, in accordance with contractual notice requirements</w:t>
      </w:r>
      <w:r w:rsidRPr="003055AA">
        <w:rPr>
          <w:b/>
          <w:i/>
          <w:sz w:val="22"/>
          <w:szCs w:val="22"/>
        </w:rPr>
        <w:t>.  If the original probationary period has ended, probation cannot be extended.</w:t>
      </w:r>
    </w:p>
    <w:p w:rsidR="00A824E5" w:rsidRPr="003055AA" w:rsidRDefault="00A824E5">
      <w:pPr>
        <w:rPr>
          <w:sz w:val="22"/>
          <w:szCs w:val="22"/>
        </w:rPr>
      </w:pPr>
    </w:p>
    <w:p w:rsidR="00A824E5" w:rsidRPr="003055AA" w:rsidRDefault="00A824E5">
      <w:pPr>
        <w:rPr>
          <w:sz w:val="22"/>
          <w:szCs w:val="22"/>
        </w:rPr>
      </w:pPr>
      <w:r w:rsidRPr="003055AA">
        <w:rPr>
          <w:sz w:val="22"/>
          <w:szCs w:val="22"/>
        </w:rPr>
        <w:t>I understand that my probationary period has been extended until _</w:t>
      </w:r>
      <w:r w:rsidR="00A20BBB" w:rsidRPr="00A20BBB">
        <w:rPr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A20BBB" w:rsidRPr="00A20BBB">
        <w:rPr>
          <w:sz w:val="22"/>
          <w:szCs w:val="22"/>
          <w:u w:val="single"/>
        </w:rPr>
        <w:instrText xml:space="preserve"> FORMTEXT </w:instrText>
      </w:r>
      <w:r w:rsidR="00A20BBB" w:rsidRPr="00A20BBB">
        <w:rPr>
          <w:sz w:val="22"/>
          <w:szCs w:val="22"/>
          <w:u w:val="single"/>
        </w:rPr>
      </w:r>
      <w:r w:rsidR="00A20BBB" w:rsidRPr="00A20BBB">
        <w:rPr>
          <w:sz w:val="22"/>
          <w:szCs w:val="22"/>
          <w:u w:val="single"/>
        </w:rPr>
        <w:fldChar w:fldCharType="separate"/>
      </w:r>
      <w:r w:rsidR="00A20BBB" w:rsidRPr="00A20BBB">
        <w:rPr>
          <w:noProof/>
          <w:sz w:val="22"/>
          <w:szCs w:val="22"/>
          <w:u w:val="single"/>
        </w:rPr>
        <w:t> </w:t>
      </w:r>
      <w:r w:rsidR="00A20BBB" w:rsidRPr="00A20BBB">
        <w:rPr>
          <w:noProof/>
          <w:sz w:val="22"/>
          <w:szCs w:val="22"/>
          <w:u w:val="single"/>
        </w:rPr>
        <w:t> </w:t>
      </w:r>
      <w:r w:rsidR="00A20BBB" w:rsidRPr="00A20BBB">
        <w:rPr>
          <w:noProof/>
          <w:sz w:val="22"/>
          <w:szCs w:val="22"/>
          <w:u w:val="single"/>
        </w:rPr>
        <w:t> </w:t>
      </w:r>
      <w:r w:rsidR="00A20BBB" w:rsidRPr="00A20BBB">
        <w:rPr>
          <w:noProof/>
          <w:sz w:val="22"/>
          <w:szCs w:val="22"/>
          <w:u w:val="single"/>
        </w:rPr>
        <w:t> </w:t>
      </w:r>
      <w:r w:rsidR="00A20BBB" w:rsidRPr="00A20BBB">
        <w:rPr>
          <w:noProof/>
          <w:sz w:val="22"/>
          <w:szCs w:val="22"/>
          <w:u w:val="single"/>
        </w:rPr>
        <w:t> </w:t>
      </w:r>
      <w:r w:rsidR="00A20BBB" w:rsidRPr="00A20BBB">
        <w:rPr>
          <w:sz w:val="22"/>
          <w:szCs w:val="22"/>
          <w:u w:val="single"/>
        </w:rPr>
        <w:fldChar w:fldCharType="end"/>
      </w:r>
      <w:bookmarkEnd w:id="7"/>
      <w:r w:rsidRPr="003055AA">
        <w:rPr>
          <w:sz w:val="22"/>
          <w:szCs w:val="22"/>
        </w:rPr>
        <w:t>__________________.  My supervisor has discussed with me the reason(s) for this probationary period extension, which are included on the attached document.</w:t>
      </w:r>
    </w:p>
    <w:p w:rsidR="00A824E5" w:rsidRPr="003055AA" w:rsidRDefault="00A824E5">
      <w:pPr>
        <w:rPr>
          <w:sz w:val="22"/>
          <w:szCs w:val="22"/>
        </w:rPr>
      </w:pPr>
    </w:p>
    <w:p w:rsidR="00A824E5" w:rsidRPr="003055AA" w:rsidRDefault="00A824E5">
      <w:pPr>
        <w:rPr>
          <w:sz w:val="22"/>
          <w:szCs w:val="22"/>
        </w:rPr>
      </w:pPr>
      <w:r w:rsidRPr="003055AA">
        <w:rPr>
          <w:sz w:val="22"/>
          <w:szCs w:val="22"/>
        </w:rPr>
        <w:t>I further understand that during this extended probationary period, my at</w:t>
      </w:r>
      <w:r w:rsidR="008A298F" w:rsidRPr="003055AA">
        <w:rPr>
          <w:sz w:val="22"/>
          <w:szCs w:val="22"/>
        </w:rPr>
        <w:t>-</w:t>
      </w:r>
      <w:r w:rsidRPr="003055AA">
        <w:rPr>
          <w:sz w:val="22"/>
          <w:szCs w:val="22"/>
        </w:rPr>
        <w:t>will employment status continues.</w:t>
      </w:r>
    </w:p>
    <w:p w:rsidR="00A824E5" w:rsidRPr="003055AA" w:rsidRDefault="00A824E5">
      <w:pPr>
        <w:rPr>
          <w:sz w:val="22"/>
          <w:szCs w:val="22"/>
        </w:rPr>
      </w:pPr>
    </w:p>
    <w:p w:rsidR="00A824E5" w:rsidRPr="003055AA" w:rsidRDefault="00A824E5">
      <w:pPr>
        <w:rPr>
          <w:sz w:val="22"/>
          <w:szCs w:val="22"/>
        </w:rPr>
      </w:pPr>
    </w:p>
    <w:p w:rsidR="00A824E5" w:rsidRPr="003055AA" w:rsidRDefault="00076617">
      <w:pPr>
        <w:rPr>
          <w:sz w:val="22"/>
          <w:szCs w:val="22"/>
        </w:rPr>
      </w:pPr>
      <w:r w:rsidRPr="003055AA">
        <w:rPr>
          <w:sz w:val="22"/>
          <w:szCs w:val="22"/>
        </w:rPr>
        <w:t>Employee ______________________________________</w:t>
      </w:r>
      <w:r w:rsidRPr="003055AA">
        <w:rPr>
          <w:sz w:val="22"/>
          <w:szCs w:val="22"/>
        </w:rPr>
        <w:tab/>
      </w:r>
      <w:r w:rsidRPr="003055AA">
        <w:rPr>
          <w:sz w:val="22"/>
          <w:szCs w:val="22"/>
        </w:rPr>
        <w:tab/>
        <w:t>Date _______________</w:t>
      </w:r>
    </w:p>
    <w:p w:rsidR="00076617" w:rsidRPr="003055AA" w:rsidRDefault="00076617">
      <w:pPr>
        <w:rPr>
          <w:sz w:val="22"/>
          <w:szCs w:val="22"/>
        </w:rPr>
      </w:pPr>
    </w:p>
    <w:p w:rsidR="00076617" w:rsidRPr="003055AA" w:rsidRDefault="00076617">
      <w:pPr>
        <w:rPr>
          <w:sz w:val="22"/>
          <w:szCs w:val="22"/>
        </w:rPr>
      </w:pPr>
    </w:p>
    <w:p w:rsidR="00076617" w:rsidRPr="003055AA" w:rsidRDefault="00076617">
      <w:pPr>
        <w:rPr>
          <w:sz w:val="22"/>
          <w:szCs w:val="22"/>
        </w:rPr>
      </w:pPr>
      <w:r w:rsidRPr="003055AA">
        <w:rPr>
          <w:sz w:val="22"/>
          <w:szCs w:val="22"/>
        </w:rPr>
        <w:t>Supervisor _____________________________________</w:t>
      </w:r>
      <w:r w:rsidRPr="003055AA">
        <w:rPr>
          <w:sz w:val="22"/>
          <w:szCs w:val="22"/>
        </w:rPr>
        <w:tab/>
      </w:r>
      <w:r w:rsidRPr="003055AA">
        <w:rPr>
          <w:sz w:val="22"/>
          <w:szCs w:val="22"/>
        </w:rPr>
        <w:tab/>
        <w:t>Date _______________</w:t>
      </w:r>
    </w:p>
    <w:p w:rsidR="00975D92" w:rsidRPr="003055AA" w:rsidRDefault="00975D92">
      <w:pPr>
        <w:rPr>
          <w:sz w:val="22"/>
          <w:szCs w:val="22"/>
        </w:rPr>
      </w:pPr>
    </w:p>
    <w:p w:rsidR="00975D92" w:rsidRPr="003055AA" w:rsidRDefault="00975D92">
      <w:pPr>
        <w:rPr>
          <w:sz w:val="22"/>
          <w:szCs w:val="22"/>
        </w:rPr>
      </w:pPr>
    </w:p>
    <w:p w:rsidR="00975D92" w:rsidRPr="003055AA" w:rsidRDefault="00975D92">
      <w:pPr>
        <w:rPr>
          <w:sz w:val="22"/>
          <w:szCs w:val="22"/>
        </w:rPr>
      </w:pPr>
      <w:r w:rsidRPr="003055AA">
        <w:rPr>
          <w:sz w:val="22"/>
          <w:szCs w:val="22"/>
        </w:rPr>
        <w:t>Next Level Supervisor ____________________________</w:t>
      </w:r>
      <w:r w:rsidRPr="003055AA">
        <w:rPr>
          <w:sz w:val="22"/>
          <w:szCs w:val="22"/>
        </w:rPr>
        <w:tab/>
      </w:r>
      <w:r w:rsidRPr="003055AA">
        <w:rPr>
          <w:sz w:val="22"/>
          <w:szCs w:val="22"/>
        </w:rPr>
        <w:tab/>
        <w:t>Date _______________</w:t>
      </w:r>
    </w:p>
    <w:p w:rsidR="00076617" w:rsidRPr="003055AA" w:rsidRDefault="00076617">
      <w:pPr>
        <w:rPr>
          <w:sz w:val="22"/>
          <w:szCs w:val="22"/>
        </w:rPr>
      </w:pPr>
    </w:p>
    <w:p w:rsidR="00076617" w:rsidRPr="003055AA" w:rsidRDefault="00076617">
      <w:pPr>
        <w:rPr>
          <w:sz w:val="22"/>
          <w:szCs w:val="22"/>
        </w:rPr>
      </w:pPr>
    </w:p>
    <w:p w:rsidR="00076617" w:rsidRPr="003055AA" w:rsidRDefault="00076617">
      <w:pPr>
        <w:rPr>
          <w:sz w:val="22"/>
          <w:szCs w:val="22"/>
        </w:rPr>
      </w:pPr>
      <w:r w:rsidRPr="003055AA">
        <w:rPr>
          <w:sz w:val="22"/>
          <w:szCs w:val="22"/>
        </w:rPr>
        <w:t>Human Resources _______________________________</w:t>
      </w:r>
      <w:r w:rsidRPr="003055AA">
        <w:rPr>
          <w:sz w:val="22"/>
          <w:szCs w:val="22"/>
        </w:rPr>
        <w:tab/>
      </w:r>
      <w:r w:rsidRPr="003055AA">
        <w:rPr>
          <w:sz w:val="22"/>
          <w:szCs w:val="22"/>
        </w:rPr>
        <w:tab/>
        <w:t>Date _______________</w:t>
      </w:r>
    </w:p>
    <w:p w:rsidR="003055AA" w:rsidRDefault="003055AA" w:rsidP="003055AA">
      <w:pPr>
        <w:rPr>
          <w:sz w:val="22"/>
          <w:szCs w:val="22"/>
        </w:rPr>
      </w:pPr>
    </w:p>
    <w:p w:rsidR="003055AA" w:rsidRDefault="003055AA" w:rsidP="003055AA">
      <w:pPr>
        <w:rPr>
          <w:sz w:val="22"/>
          <w:szCs w:val="22"/>
        </w:rPr>
      </w:pPr>
    </w:p>
    <w:p w:rsidR="003055AA" w:rsidRDefault="003055AA" w:rsidP="003055AA">
      <w:pPr>
        <w:rPr>
          <w:sz w:val="22"/>
          <w:szCs w:val="22"/>
        </w:rPr>
      </w:pPr>
    </w:p>
    <w:p w:rsidR="003055AA" w:rsidRDefault="003055AA" w:rsidP="003055AA">
      <w:pPr>
        <w:rPr>
          <w:b/>
          <w:sz w:val="20"/>
          <w:szCs w:val="20"/>
          <w:u w:val="single"/>
        </w:rPr>
      </w:pPr>
      <w:r w:rsidRPr="003055AA">
        <w:rPr>
          <w:b/>
          <w:sz w:val="20"/>
          <w:szCs w:val="20"/>
          <w:u w:val="single"/>
        </w:rPr>
        <w:t>For HR Use Only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8"/>
        <w:gridCol w:w="1080"/>
        <w:gridCol w:w="1260"/>
        <w:gridCol w:w="2160"/>
      </w:tblGrid>
      <w:tr w:rsidR="00A20BBB" w:rsidTr="0065653D">
        <w:tc>
          <w:tcPr>
            <w:tcW w:w="3258" w:type="dxa"/>
          </w:tcPr>
          <w:p w:rsidR="00A20BBB" w:rsidRDefault="00A20BBB" w:rsidP="0065653D">
            <w:pPr>
              <w:rPr>
                <w:b/>
                <w:sz w:val="20"/>
                <w:szCs w:val="20"/>
                <w:u w:val="single"/>
              </w:rPr>
            </w:pPr>
            <w:r w:rsidRPr="003055AA">
              <w:rPr>
                <w:sz w:val="20"/>
                <w:szCs w:val="20"/>
              </w:rPr>
              <w:t>Banner Data Entry Specialist Notified</w:t>
            </w:r>
          </w:p>
        </w:tc>
        <w:tc>
          <w:tcPr>
            <w:tcW w:w="1080" w:type="dxa"/>
          </w:tcPr>
          <w:p w:rsidR="00A20BBB" w:rsidRPr="00883AD9" w:rsidRDefault="00A20BBB" w:rsidP="0065653D">
            <w:pPr>
              <w:rPr>
                <w:b/>
                <w:sz w:val="20"/>
                <w:szCs w:val="20"/>
              </w:rPr>
            </w:pPr>
            <w:r w:rsidRPr="00883AD9">
              <w:rPr>
                <w:b/>
                <w:sz w:val="2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883AD9">
              <w:rPr>
                <w:b/>
                <w:sz w:val="28"/>
                <w:szCs w:val="20"/>
              </w:rPr>
              <w:instrText xml:space="preserve"> FORMCHECKBOX </w:instrText>
            </w:r>
            <w:r w:rsidRPr="00883AD9">
              <w:rPr>
                <w:b/>
                <w:sz w:val="28"/>
                <w:szCs w:val="20"/>
              </w:rPr>
            </w:r>
            <w:r w:rsidRPr="00883AD9">
              <w:rPr>
                <w:b/>
                <w:sz w:val="28"/>
                <w:szCs w:val="20"/>
              </w:rPr>
              <w:fldChar w:fldCharType="end"/>
            </w:r>
            <w:bookmarkEnd w:id="8"/>
          </w:p>
        </w:tc>
        <w:tc>
          <w:tcPr>
            <w:tcW w:w="1260" w:type="dxa"/>
          </w:tcPr>
          <w:p w:rsidR="00A20BBB" w:rsidRDefault="00A20BBB" w:rsidP="0065653D">
            <w:pPr>
              <w:rPr>
                <w:b/>
                <w:sz w:val="20"/>
                <w:szCs w:val="20"/>
                <w:u w:val="single"/>
              </w:rPr>
            </w:pPr>
            <w:r w:rsidRPr="003055AA">
              <w:rPr>
                <w:sz w:val="20"/>
                <w:szCs w:val="20"/>
              </w:rPr>
              <w:t>AFT Notified</w:t>
            </w:r>
          </w:p>
        </w:tc>
        <w:tc>
          <w:tcPr>
            <w:tcW w:w="2160" w:type="dxa"/>
          </w:tcPr>
          <w:p w:rsidR="00A20BBB" w:rsidRPr="00883AD9" w:rsidRDefault="00A20BBB" w:rsidP="0065653D">
            <w:pPr>
              <w:rPr>
                <w:b/>
                <w:sz w:val="28"/>
                <w:szCs w:val="20"/>
              </w:rPr>
            </w:pPr>
            <w:r w:rsidRPr="00883AD9">
              <w:rPr>
                <w:b/>
                <w:sz w:val="2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883AD9">
              <w:rPr>
                <w:b/>
                <w:sz w:val="28"/>
                <w:szCs w:val="20"/>
              </w:rPr>
              <w:instrText xml:space="preserve"> FORMCHECKBOX </w:instrText>
            </w:r>
            <w:r w:rsidRPr="00883AD9">
              <w:rPr>
                <w:b/>
                <w:sz w:val="28"/>
                <w:szCs w:val="20"/>
              </w:rPr>
            </w:r>
            <w:r w:rsidRPr="00883AD9">
              <w:rPr>
                <w:b/>
                <w:sz w:val="28"/>
                <w:szCs w:val="20"/>
              </w:rPr>
              <w:fldChar w:fldCharType="end"/>
            </w:r>
            <w:bookmarkEnd w:id="9"/>
          </w:p>
        </w:tc>
      </w:tr>
    </w:tbl>
    <w:p w:rsidR="00C34444" w:rsidRPr="003055AA" w:rsidRDefault="00C34444">
      <w:pPr>
        <w:rPr>
          <w:sz w:val="22"/>
          <w:szCs w:val="22"/>
        </w:rPr>
      </w:pPr>
    </w:p>
    <w:sectPr w:rsidR="00C34444" w:rsidRPr="003055AA" w:rsidSect="00975D92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3CD" w:rsidRDefault="006953CD" w:rsidP="008A298F">
      <w:r>
        <w:separator/>
      </w:r>
    </w:p>
  </w:endnote>
  <w:endnote w:type="continuationSeparator" w:id="0">
    <w:p w:rsidR="006953CD" w:rsidRDefault="006953CD" w:rsidP="008A2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92" w:rsidRPr="00076617" w:rsidRDefault="00975D92" w:rsidP="00975D92">
    <w:pPr>
      <w:rPr>
        <w:sz w:val="16"/>
        <w:szCs w:val="16"/>
      </w:rPr>
    </w:pPr>
    <w:r w:rsidRPr="00076617">
      <w:rPr>
        <w:sz w:val="16"/>
        <w:szCs w:val="16"/>
      </w:rPr>
      <w:t>Original to Human Resources</w:t>
    </w:r>
  </w:p>
  <w:p w:rsidR="00975D92" w:rsidRDefault="00975D92" w:rsidP="00975D92">
    <w:pPr>
      <w:rPr>
        <w:sz w:val="16"/>
        <w:szCs w:val="16"/>
      </w:rPr>
    </w:pPr>
    <w:r w:rsidRPr="00076617">
      <w:rPr>
        <w:sz w:val="16"/>
        <w:szCs w:val="16"/>
      </w:rPr>
      <w:t>Copies to Employee</w:t>
    </w:r>
    <w:r w:rsidR="003055AA">
      <w:rPr>
        <w:sz w:val="16"/>
        <w:szCs w:val="16"/>
      </w:rPr>
      <w:t xml:space="preserve"> &amp;</w:t>
    </w:r>
    <w:r w:rsidRPr="00076617">
      <w:rPr>
        <w:sz w:val="16"/>
        <w:szCs w:val="16"/>
      </w:rPr>
      <w:t xml:space="preserve"> Supervisor</w:t>
    </w:r>
  </w:p>
  <w:p w:rsidR="00975D92" w:rsidRDefault="00975D92" w:rsidP="00975D92"/>
  <w:p w:rsidR="008A298F" w:rsidRDefault="008A298F">
    <w:pPr>
      <w:pStyle w:val="Footer"/>
    </w:pPr>
    <w:r>
      <w:t>Form HRF7014</w:t>
    </w:r>
    <w:r>
      <w:ptab w:relativeTo="margin" w:alignment="center" w:leader="none"/>
    </w:r>
    <w:r w:rsidR="003055AA">
      <w:t>Version 1</w:t>
    </w:r>
    <w:r>
      <w:ptab w:relativeTo="margin" w:alignment="right" w:leader="none"/>
    </w:r>
    <w:r w:rsidR="003055AA">
      <w:t xml:space="preserve">11.01 </w:t>
    </w:r>
    <w:r>
      <w:t>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3CD" w:rsidRDefault="006953CD" w:rsidP="008A298F">
      <w:r>
        <w:separator/>
      </w:r>
    </w:p>
  </w:footnote>
  <w:footnote w:type="continuationSeparator" w:id="0">
    <w:p w:rsidR="006953CD" w:rsidRDefault="006953CD" w:rsidP="008A29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Nse4PQjao2x3VaD0yxwcq+fiP7Q=" w:salt="8ToCy5zvh09XPueIRG3F+g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4E5"/>
    <w:rsid w:val="00000DA1"/>
    <w:rsid w:val="00031B26"/>
    <w:rsid w:val="00076617"/>
    <w:rsid w:val="00177C7F"/>
    <w:rsid w:val="001A3694"/>
    <w:rsid w:val="003055AA"/>
    <w:rsid w:val="00351EDC"/>
    <w:rsid w:val="003B3357"/>
    <w:rsid w:val="004B353A"/>
    <w:rsid w:val="005E1879"/>
    <w:rsid w:val="0064323C"/>
    <w:rsid w:val="006540EC"/>
    <w:rsid w:val="006953CD"/>
    <w:rsid w:val="007A5D8D"/>
    <w:rsid w:val="007E4193"/>
    <w:rsid w:val="008A298F"/>
    <w:rsid w:val="00963431"/>
    <w:rsid w:val="00975D92"/>
    <w:rsid w:val="009E348F"/>
    <w:rsid w:val="00A20BBB"/>
    <w:rsid w:val="00A824E5"/>
    <w:rsid w:val="00C34444"/>
    <w:rsid w:val="00D566EA"/>
    <w:rsid w:val="00E73D26"/>
    <w:rsid w:val="00FB795A"/>
    <w:rsid w:val="00FC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4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A2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98F"/>
  </w:style>
  <w:style w:type="paragraph" w:styleId="Footer">
    <w:name w:val="footer"/>
    <w:basedOn w:val="Normal"/>
    <w:link w:val="FooterChar"/>
    <w:uiPriority w:val="99"/>
    <w:semiHidden/>
    <w:unhideWhenUsed/>
    <w:rsid w:val="008A2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2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1117</Characters>
  <Application>Microsoft Office Word</Application>
  <DocSecurity>0</DocSecurity>
  <Lines>9</Lines>
  <Paragraphs>2</Paragraphs>
  <ScaleCrop>false</ScaleCrop>
  <Company>Lansing Community College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willetl1</dc:creator>
  <cp:lastModifiedBy>Stephanie Fournier</cp:lastModifiedBy>
  <cp:revision>3</cp:revision>
  <cp:lastPrinted>2011-08-10T15:30:00Z</cp:lastPrinted>
  <dcterms:created xsi:type="dcterms:W3CDTF">2012-02-21T20:21:00Z</dcterms:created>
  <dcterms:modified xsi:type="dcterms:W3CDTF">2012-02-21T20:26:00Z</dcterms:modified>
</cp:coreProperties>
</file>