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1444FB" w:rsidP="00762BDA">
      <w:pPr>
        <w:jc w:val="center"/>
        <w:rPr>
          <w:rFonts w:asciiTheme="minorHAnsi" w:hAnsiTheme="minorHAnsi" w:cs="Arial"/>
          <w:sz w:val="48"/>
          <w:u w:val="single"/>
        </w:rPr>
      </w:pPr>
      <w:r w:rsidRPr="002F4D33">
        <w:rPr>
          <w:rFonts w:ascii="Book Antiqua" w:hAnsi="Book Antiqua"/>
          <w:noProof/>
          <w:sz w:val="32"/>
        </w:rPr>
        <w:drawing>
          <wp:inline distT="0" distB="0" distL="0" distR="0" wp14:anchorId="12678207" wp14:editId="27F404F6">
            <wp:extent cx="3539302" cy="1571866"/>
            <wp:effectExtent l="0" t="0" r="4445" b="9525"/>
            <wp:docPr id="2" name="Picture 2" descr="\\FLEETWOOD\Workspaces\EXEC-Division\President\LCC logo\LCC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LEETWOOD\Workspaces\EXEC-Division\President\LCC logo\LCC-logo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328" cy="15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Pr="00575833" w:rsidRDefault="00762BDA" w:rsidP="00762BDA">
      <w:pPr>
        <w:jc w:val="center"/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</w:pPr>
      <w:r w:rsidRPr="00575833"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  <w:t>Public Meeting Notice</w:t>
      </w:r>
    </w:p>
    <w:p w:rsidR="001444FB" w:rsidRPr="00575833" w:rsidRDefault="001444FB" w:rsidP="001444FB">
      <w:pPr>
        <w:jc w:val="center"/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</w:pPr>
    </w:p>
    <w:p w:rsidR="001444FB" w:rsidRPr="00575833" w:rsidRDefault="001444FB" w:rsidP="001444FB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LANSING COMMUNITY COLLEGE</w:t>
      </w:r>
    </w:p>
    <w:p w:rsidR="00762BDA" w:rsidRPr="00575833" w:rsidRDefault="00762BDA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Institutional Review Board Meeting</w:t>
      </w:r>
    </w:p>
    <w:p w:rsidR="00762BDA" w:rsidRDefault="00F42973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>
        <w:rPr>
          <w:rFonts w:asciiTheme="minorHAnsi" w:hAnsiTheme="minorHAnsi" w:cs="Arial"/>
          <w:color w:val="1F4E79" w:themeColor="accent1" w:themeShade="80"/>
          <w:sz w:val="56"/>
        </w:rPr>
        <w:t>Friday</w:t>
      </w:r>
      <w:r w:rsidR="00644F7D">
        <w:rPr>
          <w:rFonts w:asciiTheme="minorHAnsi" w:hAnsiTheme="minorHAnsi" w:cs="Arial"/>
          <w:color w:val="1F4E79" w:themeColor="accent1" w:themeShade="80"/>
          <w:sz w:val="56"/>
        </w:rPr>
        <w:t xml:space="preserve">, </w:t>
      </w:r>
      <w:r>
        <w:rPr>
          <w:rFonts w:asciiTheme="minorHAnsi" w:hAnsiTheme="minorHAnsi" w:cs="Arial"/>
          <w:color w:val="1F4E79" w:themeColor="accent1" w:themeShade="80"/>
          <w:sz w:val="56"/>
        </w:rPr>
        <w:t>September 7</w:t>
      </w:r>
      <w:r w:rsidR="00762BDA" w:rsidRPr="00575833">
        <w:rPr>
          <w:rFonts w:asciiTheme="minorHAnsi" w:hAnsiTheme="minorHAnsi" w:cs="Arial"/>
          <w:color w:val="1F4E79" w:themeColor="accent1" w:themeShade="80"/>
          <w:sz w:val="56"/>
        </w:rPr>
        <w:t>, 2018</w:t>
      </w:r>
    </w:p>
    <w:p w:rsidR="00762BDA" w:rsidRPr="00575833" w:rsidRDefault="001444FB" w:rsidP="00762BDA">
      <w:pPr>
        <w:shd w:val="clear" w:color="auto" w:fill="FFFFFF"/>
        <w:jc w:val="center"/>
        <w:rPr>
          <w:rFonts w:asciiTheme="minorHAnsi" w:hAnsiTheme="minorHAnsi" w:cs="Arial"/>
          <w:i/>
          <w:iCs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 xml:space="preserve">610 N. Capitol Avenue </w:t>
      </w:r>
    </w:p>
    <w:p w:rsidR="00762BDA" w:rsidRPr="00575833" w:rsidRDefault="008422A2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Lansing, MI  48933</w:t>
      </w:r>
    </w:p>
    <w:p w:rsidR="008422A2" w:rsidRDefault="0066370A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66370A">
        <w:rPr>
          <w:rFonts w:asciiTheme="minorHAnsi" w:hAnsiTheme="minorHAnsi" w:cs="Arial"/>
          <w:color w:val="1F4E79" w:themeColor="accent1" w:themeShade="80"/>
          <w:sz w:val="56"/>
        </w:rPr>
        <w:t>ADM 200</w:t>
      </w:r>
    </w:p>
    <w:p w:rsidR="0066370A" w:rsidRPr="0066370A" w:rsidRDefault="00F42973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>
        <w:rPr>
          <w:rFonts w:asciiTheme="minorHAnsi" w:hAnsiTheme="minorHAnsi" w:cs="Arial"/>
          <w:color w:val="1F4E79" w:themeColor="accent1" w:themeShade="80"/>
          <w:sz w:val="56"/>
        </w:rPr>
        <w:t>11am – 12pm</w:t>
      </w:r>
    </w:p>
    <w:p w:rsidR="00A94D09" w:rsidRDefault="00A94D09"/>
    <w:p w:rsidR="0066370A" w:rsidRDefault="0066370A"/>
    <w:p w:rsidR="0066370A" w:rsidRDefault="0066370A"/>
    <w:p w:rsidR="0066370A" w:rsidRDefault="0066370A"/>
    <w:p w:rsidR="0066370A" w:rsidRDefault="0066370A">
      <w:bookmarkStart w:id="0" w:name="_GoBack"/>
      <w:bookmarkEnd w:id="0"/>
    </w:p>
    <w:p w:rsidR="0066370A" w:rsidRDefault="0066370A" w:rsidP="0066370A">
      <w:pPr>
        <w:jc w:val="center"/>
      </w:pPr>
      <w:r w:rsidRPr="0066370A">
        <w:rPr>
          <w:rFonts w:asciiTheme="minorHAnsi" w:hAnsiTheme="minorHAnsi"/>
          <w:color w:val="1F4E79" w:themeColor="accent1" w:themeShade="80"/>
        </w:rPr>
        <w:t>For more information, please</w:t>
      </w:r>
      <w:r>
        <w:rPr>
          <w:rFonts w:asciiTheme="minorHAnsi" w:hAnsiTheme="minorHAnsi"/>
          <w:color w:val="1F4E79" w:themeColor="accent1" w:themeShade="80"/>
        </w:rPr>
        <w:t xml:space="preserve"> go to </w:t>
      </w:r>
      <w:hyperlink r:id="rId5" w:history="1">
        <w:r w:rsidR="00F42973" w:rsidRPr="0055136C">
          <w:rPr>
            <w:rStyle w:val="Hyperlink"/>
          </w:rPr>
          <w:t>https://lcc.edu/consumer-information/institutional-review-board.html</w:t>
        </w:r>
      </w:hyperlink>
      <w:r w:rsidR="00F42973">
        <w:rPr>
          <w:rStyle w:val="Hyperlink"/>
        </w:rPr>
        <w:t xml:space="preserve"> </w:t>
      </w:r>
      <w:r w:rsidRPr="0066370A">
        <w:rPr>
          <w:color w:val="1F4E79" w:themeColor="accent1" w:themeShade="80"/>
        </w:rPr>
        <w:t xml:space="preserve">or contact </w:t>
      </w:r>
      <w:r w:rsidR="00644F7D">
        <w:rPr>
          <w:color w:val="1F4E79" w:themeColor="accent1" w:themeShade="80"/>
        </w:rPr>
        <w:t>Matthew Fall at 517-483-1953</w:t>
      </w:r>
    </w:p>
    <w:sectPr w:rsidR="0066370A" w:rsidSect="00603E9D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DA"/>
    <w:rsid w:val="001444FB"/>
    <w:rsid w:val="003B1BF3"/>
    <w:rsid w:val="00531D2F"/>
    <w:rsid w:val="005610F8"/>
    <w:rsid w:val="00575833"/>
    <w:rsid w:val="005929FC"/>
    <w:rsid w:val="00603E9D"/>
    <w:rsid w:val="00607036"/>
    <w:rsid w:val="00644F7D"/>
    <w:rsid w:val="0066370A"/>
    <w:rsid w:val="006B254C"/>
    <w:rsid w:val="006D00BA"/>
    <w:rsid w:val="00762BDA"/>
    <w:rsid w:val="008422A2"/>
    <w:rsid w:val="00994690"/>
    <w:rsid w:val="00A94D09"/>
    <w:rsid w:val="00AD1CE9"/>
    <w:rsid w:val="00C8382C"/>
    <w:rsid w:val="00F42973"/>
    <w:rsid w:val="00F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87C9"/>
  <w15:chartTrackingRefBased/>
  <w15:docId w15:val="{2BF99499-E0B4-4650-A96E-960077FF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B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cc.edu/consumer-information/institutional-review-board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2018-08-30T15:04:00Z</dcterms:created>
  <dcterms:modified xsi:type="dcterms:W3CDTF">2018-08-30T15:05:00Z</dcterms:modified>
</cp:coreProperties>
</file>